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05A64" w14:textId="0DBB0556" w:rsidR="00AB43C9" w:rsidRDefault="00A2166A" w:rsidP="00363AD1">
      <w:pPr>
        <w:jc w:val="both"/>
        <w:rPr>
          <w:b/>
          <w:bCs/>
        </w:rPr>
      </w:pPr>
      <w:r w:rsidRPr="00A2166A">
        <w:rPr>
          <w:b/>
          <w:bCs/>
        </w:rPr>
        <w:t>Appendix 6 – Technical Quality Questions</w:t>
      </w:r>
      <w:r>
        <w:rPr>
          <w:b/>
          <w:bCs/>
        </w:rPr>
        <w:t xml:space="preserve"> </w:t>
      </w:r>
      <w:r w:rsidR="003464CF" w:rsidRPr="003464CF">
        <w:rPr>
          <w:b/>
          <w:bCs/>
          <w:highlight w:val="yellow"/>
        </w:rPr>
        <w:t>CLEAN VERSION</w:t>
      </w:r>
      <w:r w:rsidR="004734F6">
        <w:rPr>
          <w:b/>
          <w:bCs/>
        </w:rPr>
        <w:t xml:space="preserve"> V2</w:t>
      </w:r>
    </w:p>
    <w:p w14:paraId="7436B452" w14:textId="77777777" w:rsidR="005E131F" w:rsidRDefault="005E131F" w:rsidP="00363AD1">
      <w:pPr>
        <w:jc w:val="both"/>
        <w:rPr>
          <w:b/>
          <w:bCs/>
        </w:rPr>
      </w:pPr>
    </w:p>
    <w:tbl>
      <w:tblPr>
        <w:tblW w:w="1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4759"/>
        <w:gridCol w:w="3827"/>
        <w:gridCol w:w="3450"/>
      </w:tblGrid>
      <w:tr w:rsidR="005E131F" w:rsidRPr="002C2A58" w14:paraId="0107BDEC" w14:textId="77777777" w:rsidTr="003464CF">
        <w:trPr>
          <w:tblHeader/>
        </w:trPr>
        <w:tc>
          <w:tcPr>
            <w:tcW w:w="19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1B2E4C" w14:textId="77777777" w:rsidR="005E131F" w:rsidRPr="002C2A58" w:rsidRDefault="005E131F" w:rsidP="00D67583">
            <w:pPr>
              <w:rPr>
                <w:rFonts w:eastAsia="Arial"/>
                <w:b/>
                <w:bCs/>
              </w:rPr>
            </w:pPr>
            <w:r w:rsidRPr="002C2A58">
              <w:rPr>
                <w:rFonts w:eastAsia="Arial"/>
                <w:b/>
                <w:bCs/>
              </w:rPr>
              <w:t>Technical Response</w:t>
            </w:r>
            <w:r>
              <w:rPr>
                <w:rFonts w:eastAsia="Arial"/>
                <w:b/>
                <w:bCs/>
              </w:rPr>
              <w:t xml:space="preserve"> 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CBF459" w14:textId="77777777" w:rsidR="005E131F" w:rsidRPr="002C2A58" w:rsidRDefault="005E131F" w:rsidP="00D67583">
            <w:pPr>
              <w:rPr>
                <w:b/>
                <w:bCs/>
              </w:rPr>
            </w:pPr>
            <w:r w:rsidRPr="002C2A58">
              <w:rPr>
                <w:rFonts w:eastAsia="Arial"/>
                <w:b/>
                <w:bCs/>
              </w:rPr>
              <w:t>Question</w:t>
            </w:r>
          </w:p>
          <w:p w14:paraId="3069D2E6" w14:textId="77777777" w:rsidR="005E131F" w:rsidRPr="002C2A58" w:rsidRDefault="005E131F" w:rsidP="00D67583">
            <w:pPr>
              <w:rPr>
                <w:b/>
                <w:bCs/>
              </w:rPr>
            </w:pPr>
          </w:p>
          <w:p w14:paraId="66CC8FDA" w14:textId="77777777" w:rsidR="005E131F" w:rsidRPr="002C2A58" w:rsidRDefault="005E131F" w:rsidP="00D67583">
            <w:pPr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B79747" w14:textId="77777777" w:rsidR="005E131F" w:rsidRPr="002C2A58" w:rsidRDefault="005E131F" w:rsidP="00D67583">
            <w:pPr>
              <w:rPr>
                <w:b/>
                <w:bCs/>
              </w:rPr>
            </w:pPr>
            <w:r w:rsidRPr="002C2A58">
              <w:rPr>
                <w:rFonts w:eastAsia="Arial"/>
                <w:b/>
                <w:bCs/>
              </w:rPr>
              <w:t>Evaluation Criteria</w:t>
            </w:r>
          </w:p>
          <w:p w14:paraId="2E336D04" w14:textId="77777777" w:rsidR="005E131F" w:rsidRPr="002C2A58" w:rsidRDefault="005E131F" w:rsidP="00D67583">
            <w:pPr>
              <w:rPr>
                <w:b/>
                <w:bCs/>
              </w:rPr>
            </w:pPr>
          </w:p>
          <w:p w14:paraId="05E9ED5A" w14:textId="77777777" w:rsidR="005E131F" w:rsidRPr="002C2A58" w:rsidRDefault="005E131F" w:rsidP="00D67583">
            <w:pPr>
              <w:rPr>
                <w:b/>
                <w:bCs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434054" w14:textId="77777777" w:rsidR="005E131F" w:rsidRPr="002C2A58" w:rsidRDefault="005E131F" w:rsidP="00D67583">
            <w:pPr>
              <w:rPr>
                <w:b/>
                <w:bCs/>
              </w:rPr>
            </w:pPr>
            <w:r w:rsidRPr="002C2A58">
              <w:rPr>
                <w:rFonts w:eastAsia="Arial"/>
                <w:b/>
                <w:bCs/>
              </w:rPr>
              <w:t>Weighting and Page Limit</w:t>
            </w:r>
          </w:p>
        </w:tc>
      </w:tr>
      <w:tr w:rsidR="005E131F" w:rsidRPr="002C2A58" w14:paraId="41C28706" w14:textId="77777777" w:rsidTr="003464CF">
        <w:trPr>
          <w:trHeight w:val="2464"/>
        </w:trPr>
        <w:tc>
          <w:tcPr>
            <w:tcW w:w="1900" w:type="dxa"/>
          </w:tcPr>
          <w:p w14:paraId="210DAD53" w14:textId="4DCDF5F8" w:rsidR="005E131F" w:rsidRPr="00C55052" w:rsidRDefault="005E131F" w:rsidP="00D67583">
            <w:pPr>
              <w:rPr>
                <w:b/>
              </w:rPr>
            </w:pPr>
            <w:r w:rsidRPr="00C55052">
              <w:rPr>
                <w:b/>
                <w:bCs/>
              </w:rPr>
              <w:t xml:space="preserve">Q1 </w:t>
            </w:r>
            <w:r>
              <w:rPr>
                <w:b/>
                <w:bCs/>
              </w:rPr>
              <w:t>Mobilisation</w:t>
            </w:r>
          </w:p>
          <w:p w14:paraId="24BF1189" w14:textId="77777777" w:rsidR="005E131F" w:rsidRPr="00C55052" w:rsidRDefault="005E131F" w:rsidP="00D67583">
            <w:pPr>
              <w:rPr>
                <w:b/>
                <w:color w:val="FF0000"/>
              </w:rPr>
            </w:pPr>
          </w:p>
        </w:tc>
        <w:tc>
          <w:tcPr>
            <w:tcW w:w="4759" w:type="dxa"/>
          </w:tcPr>
          <w:p w14:paraId="6C880FE1" w14:textId="43B3ED8B" w:rsidR="00472690" w:rsidRDefault="00825D70" w:rsidP="002A3446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The </w:t>
            </w:r>
            <w:r w:rsidR="00E3780F">
              <w:rPr>
                <w:rFonts w:eastAsia="Arial" w:cs="Arial"/>
                <w:color w:val="000000" w:themeColor="text1"/>
              </w:rPr>
              <w:t>Bi</w:t>
            </w:r>
            <w:r w:rsidR="005247B6">
              <w:rPr>
                <w:rFonts w:eastAsia="Arial" w:cs="Arial"/>
                <w:color w:val="000000" w:themeColor="text1"/>
              </w:rPr>
              <w:t>dd</w:t>
            </w:r>
            <w:r w:rsidR="00DA6A5D">
              <w:rPr>
                <w:rFonts w:eastAsia="Arial" w:cs="Arial"/>
                <w:color w:val="000000" w:themeColor="text1"/>
              </w:rPr>
              <w:t>er</w:t>
            </w:r>
            <w:r w:rsidR="00B80AE8">
              <w:rPr>
                <w:rFonts w:eastAsia="Arial" w:cs="Arial"/>
                <w:color w:val="000000" w:themeColor="text1"/>
              </w:rPr>
              <w:t xml:space="preserve"> </w:t>
            </w:r>
            <w:r w:rsidR="00CC4E51">
              <w:rPr>
                <w:rFonts w:eastAsia="Arial" w:cs="Arial"/>
                <w:color w:val="000000" w:themeColor="text1"/>
              </w:rPr>
              <w:t>must</w:t>
            </w:r>
            <w:r w:rsidR="005E131F" w:rsidRPr="00F40BA8">
              <w:rPr>
                <w:rFonts w:eastAsia="Arial" w:cs="Arial"/>
                <w:color w:val="000000" w:themeColor="text1"/>
              </w:rPr>
              <w:t xml:space="preserve"> </w:t>
            </w:r>
            <w:r w:rsidR="007033FC">
              <w:rPr>
                <w:rFonts w:eastAsia="Arial" w:cs="Arial"/>
                <w:color w:val="000000" w:themeColor="text1"/>
              </w:rPr>
              <w:t>su</w:t>
            </w:r>
            <w:r w:rsidR="00EF3159">
              <w:rPr>
                <w:rFonts w:eastAsia="Arial" w:cs="Arial"/>
                <w:color w:val="000000" w:themeColor="text1"/>
              </w:rPr>
              <w:t xml:space="preserve">bmit a </w:t>
            </w:r>
            <w:r w:rsidR="005E131F" w:rsidRPr="00F40BA8">
              <w:rPr>
                <w:rFonts w:eastAsia="Arial" w:cs="Arial"/>
                <w:color w:val="000000" w:themeColor="text1"/>
              </w:rPr>
              <w:t>de</w:t>
            </w:r>
            <w:r w:rsidR="00F07584">
              <w:rPr>
                <w:rFonts w:eastAsia="Arial" w:cs="Arial"/>
                <w:color w:val="000000" w:themeColor="text1"/>
              </w:rPr>
              <w:t>tail</w:t>
            </w:r>
            <w:r w:rsidR="00BB52E8">
              <w:rPr>
                <w:rFonts w:eastAsia="Arial" w:cs="Arial"/>
                <w:color w:val="000000" w:themeColor="text1"/>
              </w:rPr>
              <w:t>ed</w:t>
            </w:r>
            <w:r w:rsidR="00760DC9">
              <w:rPr>
                <w:rFonts w:eastAsia="Arial" w:cs="Arial"/>
                <w:color w:val="000000" w:themeColor="text1"/>
              </w:rPr>
              <w:t xml:space="preserve"> </w:t>
            </w:r>
            <w:r w:rsidR="005E131F">
              <w:rPr>
                <w:rFonts w:eastAsia="Arial" w:cs="Arial"/>
                <w:color w:val="000000" w:themeColor="text1"/>
              </w:rPr>
              <w:t>mobilis</w:t>
            </w:r>
            <w:r w:rsidR="00150789">
              <w:rPr>
                <w:rFonts w:eastAsia="Arial" w:cs="Arial"/>
                <w:color w:val="000000" w:themeColor="text1"/>
              </w:rPr>
              <w:t>ation plan</w:t>
            </w:r>
            <w:r w:rsidR="005E131F">
              <w:rPr>
                <w:rFonts w:eastAsia="Arial" w:cs="Arial"/>
                <w:color w:val="000000" w:themeColor="text1"/>
              </w:rPr>
              <w:t xml:space="preserve"> </w:t>
            </w:r>
            <w:r w:rsidR="004C1E56">
              <w:rPr>
                <w:rFonts w:eastAsia="Arial" w:cs="Arial"/>
                <w:color w:val="000000" w:themeColor="text1"/>
              </w:rPr>
              <w:t xml:space="preserve">to </w:t>
            </w:r>
            <w:r w:rsidR="00B7409A">
              <w:rPr>
                <w:rFonts w:eastAsia="Arial" w:cs="Arial"/>
                <w:color w:val="000000" w:themeColor="text1"/>
              </w:rPr>
              <w:t>explain</w:t>
            </w:r>
            <w:r w:rsidR="004C1E56">
              <w:rPr>
                <w:rFonts w:eastAsia="Arial" w:cs="Arial"/>
                <w:color w:val="000000" w:themeColor="text1"/>
              </w:rPr>
              <w:t xml:space="preserve"> </w:t>
            </w:r>
            <w:r w:rsidR="002248FB">
              <w:rPr>
                <w:rFonts w:eastAsia="Arial" w:cs="Arial"/>
                <w:color w:val="000000" w:themeColor="text1"/>
              </w:rPr>
              <w:t xml:space="preserve">the </w:t>
            </w:r>
            <w:r w:rsidR="004C1E56">
              <w:rPr>
                <w:rFonts w:eastAsia="Arial" w:cs="Arial"/>
                <w:color w:val="000000" w:themeColor="text1"/>
              </w:rPr>
              <w:t xml:space="preserve">activity that will be </w:t>
            </w:r>
            <w:r w:rsidR="00510017">
              <w:rPr>
                <w:rFonts w:eastAsia="Arial" w:cs="Arial"/>
                <w:color w:val="000000" w:themeColor="text1"/>
              </w:rPr>
              <w:t>undertaken to</w:t>
            </w:r>
            <w:r w:rsidR="003F7860">
              <w:rPr>
                <w:rFonts w:eastAsia="Arial" w:cs="Arial"/>
                <w:color w:val="000000" w:themeColor="text1"/>
              </w:rPr>
              <w:t xml:space="preserve"> ensure readiness </w:t>
            </w:r>
            <w:r w:rsidR="00B4411B">
              <w:rPr>
                <w:rFonts w:eastAsia="Arial" w:cs="Arial"/>
                <w:color w:val="000000" w:themeColor="text1"/>
              </w:rPr>
              <w:t>for</w:t>
            </w:r>
            <w:r w:rsidR="00BD08D5">
              <w:rPr>
                <w:rFonts w:eastAsia="Arial" w:cs="Arial"/>
                <w:color w:val="000000" w:themeColor="text1"/>
              </w:rPr>
              <w:t xml:space="preserve"> </w:t>
            </w:r>
            <w:r w:rsidR="002248FB">
              <w:rPr>
                <w:rFonts w:eastAsia="Arial" w:cs="Arial"/>
                <w:color w:val="000000" w:themeColor="text1"/>
              </w:rPr>
              <w:t>the contract</w:t>
            </w:r>
            <w:r w:rsidR="00E171C3">
              <w:rPr>
                <w:rFonts w:eastAsia="Arial" w:cs="Arial"/>
                <w:color w:val="000000" w:themeColor="text1"/>
              </w:rPr>
              <w:t xml:space="preserve"> start</w:t>
            </w:r>
            <w:r w:rsidR="00E90CE1">
              <w:rPr>
                <w:rFonts w:eastAsia="Arial" w:cs="Arial"/>
                <w:color w:val="000000" w:themeColor="text1"/>
              </w:rPr>
              <w:t xml:space="preserve"> date</w:t>
            </w:r>
            <w:r w:rsidR="00472690" w:rsidRPr="0ED3BE4F">
              <w:rPr>
                <w:rFonts w:eastAsia="Arial" w:cs="Arial"/>
                <w:color w:val="000000" w:themeColor="text1"/>
              </w:rPr>
              <w:t xml:space="preserve"> </w:t>
            </w:r>
            <w:r w:rsidR="00472690">
              <w:rPr>
                <w:rFonts w:eastAsia="Arial" w:cs="Arial"/>
                <w:color w:val="000000" w:themeColor="text1"/>
              </w:rPr>
              <w:t>i</w:t>
            </w:r>
            <w:r w:rsidR="00472690" w:rsidRPr="0ED3BE4F">
              <w:rPr>
                <w:rFonts w:eastAsia="Arial" w:cs="Arial"/>
                <w:color w:val="000000" w:themeColor="text1"/>
              </w:rPr>
              <w:t>n accordance with the Statement of Technical Requirements</w:t>
            </w:r>
            <w:r w:rsidR="00150789">
              <w:rPr>
                <w:rFonts w:eastAsia="Arial" w:cs="Arial"/>
                <w:color w:val="000000" w:themeColor="text1"/>
              </w:rPr>
              <w:t>.</w:t>
            </w:r>
            <w:r w:rsidR="00E171C3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4193FB67" w14:textId="77777777" w:rsidR="00472690" w:rsidRDefault="00472690" w:rsidP="002A3446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</w:p>
          <w:p w14:paraId="51108594" w14:textId="3AD61297" w:rsidR="005E131F" w:rsidRDefault="00E171C3" w:rsidP="002A3446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The response </w:t>
            </w:r>
            <w:r w:rsidR="00844E72">
              <w:rPr>
                <w:rFonts w:eastAsia="Arial" w:cs="Arial"/>
                <w:color w:val="000000" w:themeColor="text1"/>
              </w:rPr>
              <w:t xml:space="preserve">shall include but not be limited </w:t>
            </w:r>
            <w:r w:rsidR="003464CF">
              <w:rPr>
                <w:rFonts w:eastAsia="Arial" w:cs="Arial"/>
                <w:color w:val="000000" w:themeColor="text1"/>
              </w:rPr>
              <w:t>to:</w:t>
            </w:r>
            <w:r w:rsidR="005E131F" w:rsidRPr="00F40BA8">
              <w:rPr>
                <w:rFonts w:eastAsia="Arial" w:cs="Arial"/>
                <w:color w:val="000000" w:themeColor="text1"/>
              </w:rPr>
              <w:t xml:space="preserve">- </w:t>
            </w:r>
          </w:p>
          <w:p w14:paraId="2B01D4A7" w14:textId="77777777" w:rsidR="002A3446" w:rsidRPr="00F40BA8" w:rsidRDefault="002A3446" w:rsidP="002A3446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</w:p>
          <w:p w14:paraId="01E167EE" w14:textId="3B8F54FD" w:rsidR="005E131F" w:rsidRPr="00F40BA8" w:rsidRDefault="00427034" w:rsidP="002A34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A</w:t>
            </w:r>
            <w:r w:rsidR="00D64C11">
              <w:rPr>
                <w:rFonts w:eastAsia="Arial" w:cs="Arial"/>
                <w:color w:val="000000" w:themeColor="text1"/>
              </w:rPr>
              <w:t>ny</w:t>
            </w:r>
            <w:r w:rsidR="00840F58">
              <w:rPr>
                <w:rFonts w:eastAsia="Arial" w:cs="Arial"/>
                <w:color w:val="000000" w:themeColor="text1"/>
              </w:rPr>
              <w:t xml:space="preserve"> </w:t>
            </w:r>
            <w:r w:rsidR="00510017">
              <w:rPr>
                <w:rFonts w:eastAsia="Arial" w:cs="Arial"/>
                <w:color w:val="000000" w:themeColor="text1"/>
              </w:rPr>
              <w:t xml:space="preserve">changes </w:t>
            </w:r>
            <w:r w:rsidR="002A3446">
              <w:rPr>
                <w:rFonts w:eastAsia="Arial" w:cs="Arial"/>
                <w:color w:val="000000" w:themeColor="text1"/>
              </w:rPr>
              <w:t>required to</w:t>
            </w:r>
            <w:r w:rsidR="005B2DF2">
              <w:rPr>
                <w:rFonts w:eastAsia="Arial" w:cs="Arial"/>
                <w:color w:val="000000" w:themeColor="text1"/>
              </w:rPr>
              <w:t xml:space="preserve"> their current operation</w:t>
            </w:r>
            <w:r w:rsidR="00612225">
              <w:rPr>
                <w:rFonts w:eastAsia="Arial" w:cs="Arial"/>
                <w:color w:val="000000" w:themeColor="text1"/>
              </w:rPr>
              <w:t>s</w:t>
            </w:r>
            <w:r w:rsidR="005E554F">
              <w:rPr>
                <w:rFonts w:eastAsia="Arial" w:cs="Arial"/>
                <w:color w:val="000000" w:themeColor="text1"/>
              </w:rPr>
              <w:t xml:space="preserve"> they will undertake</w:t>
            </w:r>
            <w:r w:rsidR="003858C9">
              <w:rPr>
                <w:rFonts w:eastAsia="Arial" w:cs="Arial"/>
                <w:color w:val="000000" w:themeColor="text1"/>
              </w:rPr>
              <w:t>.</w:t>
            </w:r>
            <w:r w:rsidR="00844E72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3F5CD97F" w14:textId="15698042" w:rsidR="005E131F" w:rsidRPr="00F40BA8" w:rsidRDefault="003454CD" w:rsidP="002A34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How they will ensure </w:t>
            </w:r>
            <w:r w:rsidR="005E131F" w:rsidRPr="00F40BA8">
              <w:rPr>
                <w:rFonts w:eastAsia="Arial" w:cs="Arial"/>
                <w:color w:val="000000" w:themeColor="text1"/>
              </w:rPr>
              <w:t xml:space="preserve">collection within 1 hour of notification </w:t>
            </w:r>
            <w:r w:rsidR="00EA0C3B">
              <w:rPr>
                <w:rFonts w:eastAsia="Arial" w:cs="Arial"/>
                <w:color w:val="000000" w:themeColor="text1"/>
              </w:rPr>
              <w:t>and</w:t>
            </w:r>
            <w:r w:rsidR="005E131F" w:rsidRPr="00F40BA8">
              <w:rPr>
                <w:rFonts w:eastAsia="Arial" w:cs="Arial"/>
                <w:color w:val="000000" w:themeColor="text1"/>
              </w:rPr>
              <w:t xml:space="preserve"> delivery to the appropriate mortuary within 3 hours</w:t>
            </w:r>
            <w:r>
              <w:rPr>
                <w:rFonts w:eastAsia="Arial" w:cs="Arial"/>
                <w:color w:val="000000" w:themeColor="text1"/>
              </w:rPr>
              <w:t xml:space="preserve"> from </w:t>
            </w:r>
            <w:r w:rsidR="009F68F3">
              <w:rPr>
                <w:rFonts w:eastAsia="Arial" w:cs="Arial"/>
                <w:color w:val="000000" w:themeColor="text1"/>
              </w:rPr>
              <w:t>contract commencement date</w:t>
            </w:r>
          </w:p>
          <w:p w14:paraId="6810B447" w14:textId="6C026478" w:rsidR="005E131F" w:rsidRPr="00F40BA8" w:rsidRDefault="00590C67" w:rsidP="002A34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T</w:t>
            </w:r>
            <w:r w:rsidR="004E6011">
              <w:rPr>
                <w:rFonts w:eastAsia="Arial" w:cs="Arial"/>
                <w:color w:val="000000" w:themeColor="text1"/>
              </w:rPr>
              <w:t>he r</w:t>
            </w:r>
            <w:r w:rsidR="005E131F" w:rsidRPr="00F40BA8">
              <w:rPr>
                <w:rFonts w:eastAsia="Arial" w:cs="Arial"/>
                <w:color w:val="000000" w:themeColor="text1"/>
              </w:rPr>
              <w:t xml:space="preserve">ecruitment and training </w:t>
            </w:r>
            <w:r w:rsidR="003454CD">
              <w:rPr>
                <w:rFonts w:eastAsia="Arial" w:cs="Arial"/>
                <w:color w:val="000000" w:themeColor="text1"/>
              </w:rPr>
              <w:t xml:space="preserve">activity that will be required and how </w:t>
            </w:r>
            <w:r w:rsidR="008D4372">
              <w:rPr>
                <w:rFonts w:eastAsia="Arial" w:cs="Arial"/>
                <w:color w:val="000000" w:themeColor="text1"/>
              </w:rPr>
              <w:t>this will be delivered before the start of the contract.</w:t>
            </w:r>
          </w:p>
          <w:p w14:paraId="25A570E1" w14:textId="75DAF720" w:rsidR="005E131F" w:rsidRPr="00F40BA8" w:rsidRDefault="005E131F" w:rsidP="002A34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 w:rsidRPr="00F40BA8">
              <w:rPr>
                <w:rFonts w:eastAsia="Arial" w:cs="Arial"/>
                <w:color w:val="000000" w:themeColor="text1"/>
              </w:rPr>
              <w:t xml:space="preserve">Acquisition of fleet, IT Systems and </w:t>
            </w:r>
            <w:r w:rsidR="00590C67">
              <w:rPr>
                <w:rFonts w:eastAsia="Arial" w:cs="Arial"/>
                <w:color w:val="000000" w:themeColor="text1"/>
              </w:rPr>
              <w:t xml:space="preserve">any </w:t>
            </w:r>
            <w:r w:rsidRPr="00F40BA8">
              <w:rPr>
                <w:rFonts w:eastAsia="Arial" w:cs="Arial"/>
                <w:color w:val="000000" w:themeColor="text1"/>
              </w:rPr>
              <w:t xml:space="preserve">other necessary assets and resources.  </w:t>
            </w:r>
          </w:p>
          <w:p w14:paraId="6F089C4B" w14:textId="5152F7D8" w:rsidR="005E131F" w:rsidRPr="00F40BA8" w:rsidRDefault="005E131F" w:rsidP="002A3446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</w:p>
          <w:p w14:paraId="63E10226" w14:textId="0C165AB1" w:rsidR="005E131F" w:rsidRPr="00F40BA8" w:rsidRDefault="005E131F" w:rsidP="002A3446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3827" w:type="dxa"/>
          </w:tcPr>
          <w:p w14:paraId="4A1C5D65" w14:textId="4D76AAEE" w:rsidR="005E131F" w:rsidRPr="000730B6" w:rsidRDefault="005E131F" w:rsidP="002A3446">
            <w:pPr>
              <w:tabs>
                <w:tab w:val="left" w:pos="964"/>
              </w:tabs>
              <w:jc w:val="both"/>
              <w:rPr>
                <w:rFonts w:eastAsia="Arial"/>
                <w:color w:val="000000" w:themeColor="text1"/>
              </w:rPr>
            </w:pPr>
            <w:r w:rsidRPr="000730B6">
              <w:rPr>
                <w:rFonts w:eastAsia="Arial"/>
                <w:color w:val="000000" w:themeColor="text1"/>
              </w:rPr>
              <w:t xml:space="preserve">The bidder’s response </w:t>
            </w:r>
            <w:r w:rsidR="00707F72">
              <w:rPr>
                <w:rFonts w:eastAsia="Arial"/>
                <w:color w:val="000000" w:themeColor="text1"/>
              </w:rPr>
              <w:t>shall</w:t>
            </w:r>
            <w:r w:rsidRPr="000730B6">
              <w:rPr>
                <w:rFonts w:eastAsia="Arial"/>
                <w:color w:val="000000" w:themeColor="text1"/>
              </w:rPr>
              <w:t xml:space="preserve"> </w:t>
            </w:r>
            <w:r w:rsidR="008D4372">
              <w:rPr>
                <w:rFonts w:eastAsia="Arial"/>
                <w:color w:val="000000" w:themeColor="text1"/>
              </w:rPr>
              <w:t>be</w:t>
            </w:r>
            <w:r w:rsidR="008D4372" w:rsidRPr="000730B6">
              <w:rPr>
                <w:rFonts w:eastAsia="Arial"/>
                <w:color w:val="000000" w:themeColor="text1"/>
              </w:rPr>
              <w:t xml:space="preserve"> </w:t>
            </w:r>
            <w:r w:rsidRPr="000730B6">
              <w:rPr>
                <w:rFonts w:eastAsia="Arial"/>
                <w:color w:val="000000" w:themeColor="text1"/>
              </w:rPr>
              <w:t xml:space="preserve">a detailed mobilisation plan </w:t>
            </w:r>
            <w:r>
              <w:rPr>
                <w:rFonts w:eastAsia="Arial"/>
                <w:color w:val="000000" w:themeColor="text1"/>
              </w:rPr>
              <w:t xml:space="preserve">with supporting </w:t>
            </w:r>
            <w:r w:rsidRPr="000730B6">
              <w:rPr>
                <w:rFonts w:eastAsia="Arial"/>
                <w:color w:val="000000" w:themeColor="text1"/>
              </w:rPr>
              <w:t xml:space="preserve">evidence </w:t>
            </w:r>
            <w:r w:rsidR="003464CF" w:rsidRPr="000730B6">
              <w:rPr>
                <w:rFonts w:eastAsia="Arial"/>
                <w:color w:val="000000" w:themeColor="text1"/>
              </w:rPr>
              <w:t>of:</w:t>
            </w:r>
            <w:r w:rsidR="003464CF">
              <w:rPr>
                <w:rFonts w:eastAsia="Arial"/>
                <w:color w:val="000000" w:themeColor="text1"/>
              </w:rPr>
              <w:t xml:space="preserve"> -</w:t>
            </w:r>
          </w:p>
          <w:p w14:paraId="3D37D39E" w14:textId="77777777" w:rsidR="005E131F" w:rsidRPr="000730B6" w:rsidRDefault="005E131F" w:rsidP="002A3446">
            <w:pPr>
              <w:pStyle w:val="ListParagraph"/>
              <w:numPr>
                <w:ilvl w:val="0"/>
                <w:numId w:val="8"/>
              </w:numPr>
              <w:tabs>
                <w:tab w:val="left" w:pos="964"/>
              </w:tabs>
              <w:spacing w:after="0" w:line="240" w:lineRule="auto"/>
              <w:ind w:left="360"/>
              <w:jc w:val="both"/>
              <w:rPr>
                <w:rFonts w:eastAsia="Arial"/>
                <w:color w:val="000000" w:themeColor="text1"/>
              </w:rPr>
            </w:pPr>
            <w:r w:rsidRPr="000730B6">
              <w:rPr>
                <w:rFonts w:eastAsia="Arial"/>
                <w:color w:val="000000" w:themeColor="text1"/>
              </w:rPr>
              <w:t xml:space="preserve">The ability to provide the service 24/7 within the required response times. </w:t>
            </w:r>
          </w:p>
          <w:p w14:paraId="21BE2BC4" w14:textId="37544452" w:rsidR="005E131F" w:rsidRPr="000730B6" w:rsidRDefault="005E131F" w:rsidP="002A3446">
            <w:pPr>
              <w:pStyle w:val="ListParagraph"/>
              <w:numPr>
                <w:ilvl w:val="0"/>
                <w:numId w:val="8"/>
              </w:numPr>
              <w:tabs>
                <w:tab w:val="left" w:pos="964"/>
              </w:tabs>
              <w:spacing w:after="0" w:line="240" w:lineRule="auto"/>
              <w:ind w:left="360"/>
              <w:jc w:val="both"/>
              <w:rPr>
                <w:rFonts w:eastAsia="Arial"/>
                <w:color w:val="000000" w:themeColor="text1"/>
              </w:rPr>
            </w:pPr>
            <w:r w:rsidRPr="000730B6">
              <w:rPr>
                <w:rFonts w:eastAsia="Arial"/>
                <w:color w:val="000000" w:themeColor="text1"/>
              </w:rPr>
              <w:t xml:space="preserve">Sufficient numbers of suitably qualified, experienced </w:t>
            </w:r>
            <w:r w:rsidR="003B666C">
              <w:rPr>
                <w:rFonts w:eastAsia="Arial"/>
                <w:color w:val="000000" w:themeColor="text1"/>
              </w:rPr>
              <w:t xml:space="preserve">and </w:t>
            </w:r>
            <w:r w:rsidRPr="000730B6">
              <w:rPr>
                <w:rFonts w:eastAsia="Arial"/>
                <w:color w:val="000000" w:themeColor="text1"/>
              </w:rPr>
              <w:t>trained staff are employed or will be recruited</w:t>
            </w:r>
            <w:r w:rsidR="00A70AAD">
              <w:rPr>
                <w:rFonts w:eastAsia="Arial"/>
                <w:color w:val="000000" w:themeColor="text1"/>
              </w:rPr>
              <w:t xml:space="preserve"> and operational</w:t>
            </w:r>
            <w:r w:rsidR="003B666C">
              <w:rPr>
                <w:rFonts w:eastAsia="Arial"/>
                <w:color w:val="000000" w:themeColor="text1"/>
              </w:rPr>
              <w:t xml:space="preserve"> before contract start date</w:t>
            </w:r>
            <w:r w:rsidR="005C45D1">
              <w:rPr>
                <w:rFonts w:eastAsia="Arial"/>
                <w:color w:val="000000" w:themeColor="text1"/>
              </w:rPr>
              <w:t>.</w:t>
            </w:r>
          </w:p>
          <w:p w14:paraId="17A1D01A" w14:textId="60EB300C" w:rsidR="005E131F" w:rsidRPr="000730B6" w:rsidRDefault="005E131F" w:rsidP="002A3446">
            <w:pPr>
              <w:pStyle w:val="ListParagraph"/>
              <w:numPr>
                <w:ilvl w:val="0"/>
                <w:numId w:val="8"/>
              </w:numPr>
              <w:tabs>
                <w:tab w:val="left" w:pos="964"/>
              </w:tabs>
              <w:spacing w:after="0" w:line="240" w:lineRule="auto"/>
              <w:ind w:left="360"/>
              <w:jc w:val="both"/>
              <w:rPr>
                <w:rFonts w:eastAsia="Arial"/>
                <w:color w:val="000000" w:themeColor="text1"/>
              </w:rPr>
            </w:pPr>
            <w:r w:rsidRPr="000730B6">
              <w:rPr>
                <w:rFonts w:eastAsia="Arial"/>
                <w:color w:val="000000" w:themeColor="text1"/>
              </w:rPr>
              <w:t xml:space="preserve">The plan for </w:t>
            </w:r>
            <w:r w:rsidR="0042320E">
              <w:rPr>
                <w:rFonts w:eastAsia="Arial"/>
                <w:color w:val="000000" w:themeColor="text1"/>
              </w:rPr>
              <w:t xml:space="preserve">the </w:t>
            </w:r>
            <w:r w:rsidRPr="000730B6">
              <w:rPr>
                <w:rFonts w:eastAsia="Arial"/>
                <w:color w:val="000000" w:themeColor="text1"/>
              </w:rPr>
              <w:t>acquisition of vehicles, property IT systems and any other assets.</w:t>
            </w:r>
          </w:p>
          <w:p w14:paraId="35B93D61" w14:textId="77777777" w:rsidR="005E131F" w:rsidRPr="000730B6" w:rsidRDefault="005E131F" w:rsidP="002A3446">
            <w:pPr>
              <w:pStyle w:val="ListParagraph"/>
              <w:tabs>
                <w:tab w:val="left" w:pos="964"/>
              </w:tabs>
              <w:spacing w:after="0" w:line="240" w:lineRule="auto"/>
              <w:ind w:left="360"/>
              <w:jc w:val="both"/>
              <w:rPr>
                <w:rFonts w:eastAsia="Arial"/>
                <w:color w:val="FF0000"/>
              </w:rPr>
            </w:pPr>
            <w:r w:rsidRPr="000730B6">
              <w:rPr>
                <w:rFonts w:eastAsia="Arial"/>
                <w:color w:val="FF0000"/>
              </w:rPr>
              <w:t xml:space="preserve"> </w:t>
            </w:r>
          </w:p>
          <w:p w14:paraId="1E74741A" w14:textId="77777777" w:rsidR="005E131F" w:rsidRPr="0072391C" w:rsidRDefault="005E131F" w:rsidP="002A3446">
            <w:pPr>
              <w:tabs>
                <w:tab w:val="left" w:pos="964"/>
              </w:tabs>
              <w:spacing w:after="0" w:line="240" w:lineRule="auto"/>
              <w:jc w:val="both"/>
              <w:rPr>
                <w:rFonts w:ascii="Arial" w:eastAsia="Arial" w:hAnsi="Arial"/>
                <w:color w:val="FF0000"/>
              </w:rPr>
            </w:pPr>
            <w:r w:rsidRPr="0072391C">
              <w:rPr>
                <w:rFonts w:eastAsia="Arial"/>
                <w:color w:val="FF0000"/>
              </w:rPr>
              <w:t xml:space="preserve"> </w:t>
            </w:r>
          </w:p>
        </w:tc>
        <w:tc>
          <w:tcPr>
            <w:tcW w:w="3450" w:type="dxa"/>
          </w:tcPr>
          <w:p w14:paraId="7496D652" w14:textId="4D14547B" w:rsidR="005E131F" w:rsidRDefault="005E131F" w:rsidP="002A3446">
            <w:pPr>
              <w:spacing w:after="0" w:line="240" w:lineRule="auto"/>
              <w:ind w:right="1465"/>
              <w:jc w:val="both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 xml:space="preserve">Weighting: </w:t>
            </w:r>
            <w:commentRangeStart w:id="0"/>
            <w:commentRangeStart w:id="1"/>
            <w:commentRangeStart w:id="2"/>
            <w:r w:rsidR="00496D3A">
              <w:rPr>
                <w:rFonts w:eastAsia="Arial"/>
                <w:color w:val="000000" w:themeColor="text1"/>
              </w:rPr>
              <w:t>20</w:t>
            </w:r>
            <w:commentRangeEnd w:id="0"/>
            <w:r w:rsidR="00B123C6">
              <w:rPr>
                <w:rStyle w:val="CommentReference"/>
              </w:rPr>
              <w:commentReference w:id="0"/>
            </w:r>
            <w:commentRangeEnd w:id="1"/>
            <w:r w:rsidR="004040C9">
              <w:rPr>
                <w:rStyle w:val="CommentReference"/>
              </w:rPr>
              <w:commentReference w:id="1"/>
            </w:r>
            <w:commentRangeEnd w:id="2"/>
            <w:r w:rsidR="00B17771">
              <w:rPr>
                <w:rStyle w:val="CommentReference"/>
              </w:rPr>
              <w:commentReference w:id="2"/>
            </w:r>
            <w:r w:rsidR="002C7662">
              <w:rPr>
                <w:rFonts w:eastAsia="Arial"/>
                <w:color w:val="000000" w:themeColor="text1"/>
              </w:rPr>
              <w:t>%</w:t>
            </w:r>
          </w:p>
          <w:p w14:paraId="59A8EF90" w14:textId="77777777" w:rsidR="005E131F" w:rsidRPr="005E07EB" w:rsidRDefault="005E131F" w:rsidP="002A3446">
            <w:pPr>
              <w:spacing w:after="0" w:line="240" w:lineRule="auto"/>
              <w:ind w:right="1465"/>
              <w:jc w:val="both"/>
              <w:rPr>
                <w:rFonts w:eastAsia="Arial"/>
                <w:color w:val="000000" w:themeColor="text1"/>
              </w:rPr>
            </w:pPr>
          </w:p>
          <w:p w14:paraId="40FB572E" w14:textId="77777777" w:rsidR="005E131F" w:rsidRPr="005E07EB" w:rsidRDefault="005E131F" w:rsidP="002A3446">
            <w:pPr>
              <w:spacing w:after="0" w:line="240" w:lineRule="auto"/>
              <w:jc w:val="both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31E71125" w14:textId="77777777" w:rsidR="00B86244" w:rsidRDefault="00B86244" w:rsidP="002A34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color w:val="000000" w:themeColor="text1"/>
              </w:rPr>
            </w:pPr>
          </w:p>
          <w:p w14:paraId="054C60D2" w14:textId="2C8B0C09" w:rsidR="005E131F" w:rsidRPr="005E07EB" w:rsidRDefault="00510017" w:rsidP="002A34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5E131F" w:rsidRPr="005E07EB">
              <w:rPr>
                <w:rFonts w:cs="Arial"/>
                <w:color w:val="000000" w:themeColor="text1"/>
              </w:rPr>
              <w:t xml:space="preserve">ax </w:t>
            </w:r>
            <w:r w:rsidR="005E131F" w:rsidRPr="003464CF">
              <w:rPr>
                <w:rFonts w:cs="Arial"/>
                <w:color w:val="000000" w:themeColor="text1"/>
              </w:rPr>
              <w:t>4</w:t>
            </w:r>
            <w:r w:rsidR="005E131F" w:rsidRPr="005E07EB">
              <w:rPr>
                <w:rFonts w:cs="Arial"/>
                <w:color w:val="000000" w:themeColor="text1"/>
              </w:rPr>
              <w:t xml:space="preserve"> x A4 sides size 11 font </w:t>
            </w:r>
          </w:p>
          <w:p w14:paraId="5E2B1B59" w14:textId="77777777" w:rsidR="005E131F" w:rsidRPr="005E07EB" w:rsidRDefault="005E131F" w:rsidP="002A3446">
            <w:pPr>
              <w:spacing w:after="0" w:line="240" w:lineRule="auto"/>
              <w:jc w:val="both"/>
              <w:rPr>
                <w:rFonts w:eastAsia="Arial"/>
                <w:color w:val="000000" w:themeColor="text1"/>
              </w:rPr>
            </w:pPr>
          </w:p>
          <w:p w14:paraId="36C514FA" w14:textId="716FEE18" w:rsidR="005E131F" w:rsidRPr="008D5EF9" w:rsidRDefault="005E131F" w:rsidP="002A3446">
            <w:pPr>
              <w:spacing w:after="0" w:line="240" w:lineRule="auto"/>
              <w:jc w:val="both"/>
              <w:rPr>
                <w:rFonts w:eastAsia="Arial"/>
                <w:color w:val="FF0000"/>
              </w:rPr>
            </w:pPr>
            <w:r w:rsidRPr="005E07EB">
              <w:rPr>
                <w:rFonts w:eastAsia="Arial"/>
                <w:color w:val="000000" w:themeColor="text1"/>
              </w:rPr>
              <w:t>Essex County Council reserves the right to reject any Suppliers who achieve less than a score of 3 in response to this question from the tender process.</w:t>
            </w:r>
          </w:p>
        </w:tc>
      </w:tr>
      <w:tr w:rsidR="005E131F" w:rsidRPr="002C2A58" w14:paraId="352196FE" w14:textId="77777777" w:rsidTr="003464CF">
        <w:trPr>
          <w:trHeight w:val="7423"/>
        </w:trPr>
        <w:tc>
          <w:tcPr>
            <w:tcW w:w="1900" w:type="dxa"/>
          </w:tcPr>
          <w:p w14:paraId="5EC2C09A" w14:textId="77777777" w:rsidR="005E131F" w:rsidRPr="00F60BEC" w:rsidRDefault="005E131F" w:rsidP="00D67583">
            <w:pPr>
              <w:rPr>
                <w:b/>
                <w:bCs/>
                <w:color w:val="FF0000"/>
                <w:highlight w:val="yellow"/>
              </w:rPr>
            </w:pPr>
            <w:r w:rsidRPr="00F60BEC">
              <w:rPr>
                <w:b/>
                <w:bCs/>
                <w:color w:val="000000" w:themeColor="text1"/>
              </w:rPr>
              <w:lastRenderedPageBreak/>
              <w:t>Q2 Service Delivery Plan</w:t>
            </w:r>
          </w:p>
        </w:tc>
        <w:tc>
          <w:tcPr>
            <w:tcW w:w="4759" w:type="dxa"/>
          </w:tcPr>
          <w:p w14:paraId="0500A45A" w14:textId="77777777" w:rsidR="00A97E31" w:rsidRDefault="005D745E" w:rsidP="00C21404">
            <w:pPr>
              <w:spacing w:after="0" w:line="240" w:lineRule="auto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The Bidder shall detail </w:t>
            </w:r>
            <w:r w:rsidR="005E131F" w:rsidRPr="00C55052">
              <w:rPr>
                <w:rFonts w:eastAsia="Arial" w:cs="Arial"/>
              </w:rPr>
              <w:t xml:space="preserve">how </w:t>
            </w:r>
            <w:r w:rsidR="00D36709">
              <w:rPr>
                <w:rFonts w:eastAsia="Arial" w:cs="Arial"/>
              </w:rPr>
              <w:t>they</w:t>
            </w:r>
            <w:r w:rsidR="005E131F" w:rsidRPr="00C55052">
              <w:rPr>
                <w:rFonts w:eastAsia="Arial" w:cs="Arial"/>
              </w:rPr>
              <w:t xml:space="preserve"> will ensure that sufficient and appropriate resources are </w:t>
            </w:r>
            <w:r w:rsidR="005E131F">
              <w:rPr>
                <w:rFonts w:eastAsia="Arial" w:cs="Arial"/>
              </w:rPr>
              <w:t xml:space="preserve">continually </w:t>
            </w:r>
            <w:r w:rsidR="005E131F" w:rsidRPr="00C55052">
              <w:rPr>
                <w:rFonts w:eastAsia="Arial" w:cs="Arial"/>
              </w:rPr>
              <w:t>available to</w:t>
            </w:r>
            <w:r w:rsidR="005E131F">
              <w:rPr>
                <w:rFonts w:eastAsia="Arial" w:cs="Arial"/>
              </w:rPr>
              <w:t xml:space="preserve"> ensure ongoing delivery of the service</w:t>
            </w:r>
            <w:r w:rsidR="00920656" w:rsidRPr="0ED3BE4F">
              <w:rPr>
                <w:rFonts w:eastAsia="Arial" w:cs="Arial"/>
                <w:color w:val="000000" w:themeColor="text1"/>
              </w:rPr>
              <w:t xml:space="preserve"> </w:t>
            </w:r>
            <w:r w:rsidR="00920656">
              <w:rPr>
                <w:rFonts w:eastAsia="Arial" w:cs="Arial"/>
                <w:color w:val="000000" w:themeColor="text1"/>
              </w:rPr>
              <w:t>i</w:t>
            </w:r>
            <w:r w:rsidR="00920656" w:rsidRPr="0ED3BE4F">
              <w:rPr>
                <w:rFonts w:eastAsia="Arial" w:cs="Arial"/>
                <w:color w:val="000000" w:themeColor="text1"/>
              </w:rPr>
              <w:t>n accordance with the Statement of Technical Requirements</w:t>
            </w:r>
            <w:r w:rsidR="00D8410C">
              <w:rPr>
                <w:rFonts w:eastAsia="Arial" w:cs="Arial"/>
              </w:rPr>
              <w:t>.</w:t>
            </w:r>
            <w:r w:rsidR="005E131F">
              <w:rPr>
                <w:rFonts w:eastAsia="Arial" w:cs="Arial"/>
              </w:rPr>
              <w:t xml:space="preserve"> </w:t>
            </w:r>
          </w:p>
          <w:p w14:paraId="1BAD023E" w14:textId="77777777" w:rsidR="00A97E31" w:rsidRDefault="00A97E31" w:rsidP="00C21404">
            <w:pPr>
              <w:spacing w:after="0" w:line="240" w:lineRule="auto"/>
              <w:jc w:val="both"/>
              <w:rPr>
                <w:rFonts w:eastAsia="Arial" w:cs="Arial"/>
              </w:rPr>
            </w:pPr>
          </w:p>
          <w:p w14:paraId="78E18F35" w14:textId="04ADD40F" w:rsidR="00D8410C" w:rsidRPr="00F40BA8" w:rsidRDefault="00D8410C" w:rsidP="00C21404">
            <w:pPr>
              <w:spacing w:after="0" w:line="240" w:lineRule="auto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The response shall include but not be limited to</w:t>
            </w:r>
            <w:r w:rsidRPr="00F40BA8">
              <w:rPr>
                <w:rFonts w:eastAsia="Arial" w:cs="Arial"/>
                <w:color w:val="000000" w:themeColor="text1"/>
              </w:rPr>
              <w:t xml:space="preserve">:- </w:t>
            </w:r>
          </w:p>
          <w:p w14:paraId="7063C276" w14:textId="326A294B" w:rsidR="005E131F" w:rsidRDefault="005E131F" w:rsidP="00C21404">
            <w:pPr>
              <w:spacing w:after="0" w:line="240" w:lineRule="auto"/>
              <w:jc w:val="both"/>
              <w:rPr>
                <w:rFonts w:eastAsia="Arial" w:cs="Arial"/>
              </w:rPr>
            </w:pPr>
          </w:p>
          <w:p w14:paraId="25468EAA" w14:textId="77777777" w:rsidR="005E131F" w:rsidRDefault="005E131F" w:rsidP="00C21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Arial" w:cs="Arial"/>
              </w:rPr>
            </w:pPr>
            <w:r w:rsidRPr="00463B86">
              <w:rPr>
                <w:rFonts w:eastAsia="Arial" w:cs="Arial"/>
              </w:rPr>
              <w:t>24-hour</w:t>
            </w:r>
            <w:r>
              <w:rPr>
                <w:rFonts w:eastAsia="Arial" w:cs="Arial"/>
              </w:rPr>
              <w:t xml:space="preserve"> operation</w:t>
            </w:r>
          </w:p>
          <w:p w14:paraId="1EDBE03C" w14:textId="77777777" w:rsidR="005E131F" w:rsidRDefault="005E131F" w:rsidP="00C21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1 hour collection and 3 hour delivery time</w:t>
            </w:r>
          </w:p>
          <w:p w14:paraId="7436146B" w14:textId="2DBEF1F9" w:rsidR="005E131F" w:rsidRDefault="000C4033" w:rsidP="00C21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Ability to adapt to s</w:t>
            </w:r>
            <w:r w:rsidR="005E131F">
              <w:rPr>
                <w:rFonts w:eastAsia="Arial" w:cs="Arial"/>
              </w:rPr>
              <w:t>easonal impact in demand</w:t>
            </w:r>
          </w:p>
          <w:p w14:paraId="59BA36AB" w14:textId="1C2CE0E9" w:rsidR="005E131F" w:rsidRDefault="005E131F" w:rsidP="00C21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Staff </w:t>
            </w:r>
            <w:r w:rsidR="00DB2CDC">
              <w:rPr>
                <w:rFonts w:eastAsia="Arial" w:cs="Arial"/>
              </w:rPr>
              <w:t>structure and availability</w:t>
            </w:r>
          </w:p>
          <w:p w14:paraId="15EE6C41" w14:textId="4118E33B" w:rsidR="005E131F" w:rsidRPr="00463B86" w:rsidRDefault="005E131F" w:rsidP="00C21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Fleet availability</w:t>
            </w:r>
            <w:r w:rsidR="00DB2CDC">
              <w:rPr>
                <w:rFonts w:eastAsia="Arial" w:cs="Arial"/>
              </w:rPr>
              <w:t xml:space="preserve"> </w:t>
            </w:r>
            <w:r w:rsidR="00A97E31">
              <w:rPr>
                <w:rFonts w:eastAsia="Arial" w:cs="Arial"/>
              </w:rPr>
              <w:t>and normal maintenance programme</w:t>
            </w:r>
          </w:p>
          <w:p w14:paraId="6C56DFC3" w14:textId="6274F6A6" w:rsidR="005E131F" w:rsidRPr="00463B86" w:rsidRDefault="005E131F" w:rsidP="003464CF">
            <w:pPr>
              <w:spacing w:after="0" w:line="240" w:lineRule="auto"/>
              <w:rPr>
                <w:rFonts w:eastAsia="Arial" w:cs="Arial"/>
              </w:rPr>
            </w:pPr>
          </w:p>
          <w:p w14:paraId="57D02A3E" w14:textId="7EDA1774" w:rsidR="005E131F" w:rsidRPr="00463B86" w:rsidRDefault="005E131F" w:rsidP="00920656">
            <w:pPr>
              <w:spacing w:after="0" w:line="240" w:lineRule="auto"/>
              <w:rPr>
                <w:rFonts w:eastAsia="Arial" w:cs="Arial"/>
              </w:rPr>
            </w:pPr>
          </w:p>
        </w:tc>
        <w:tc>
          <w:tcPr>
            <w:tcW w:w="3827" w:type="dxa"/>
          </w:tcPr>
          <w:p w14:paraId="67F16A7B" w14:textId="3BAFE2B8" w:rsidR="005E131F" w:rsidRDefault="005E131F" w:rsidP="00DE289A">
            <w:pPr>
              <w:tabs>
                <w:tab w:val="left" w:pos="964"/>
              </w:tabs>
              <w:jc w:val="both"/>
              <w:rPr>
                <w:rFonts w:eastAsia="Arial"/>
              </w:rPr>
            </w:pPr>
            <w:r w:rsidRPr="0087458B">
              <w:rPr>
                <w:rFonts w:eastAsia="Arial"/>
              </w:rPr>
              <w:t xml:space="preserve">The bidder’s response </w:t>
            </w:r>
            <w:r w:rsidR="00993F3B">
              <w:rPr>
                <w:rFonts w:eastAsia="Arial"/>
              </w:rPr>
              <w:t>shall</w:t>
            </w:r>
            <w:r w:rsidRPr="0087458B">
              <w:rPr>
                <w:rFonts w:eastAsia="Arial"/>
              </w:rPr>
              <w:t xml:space="preserve"> include a detailed </w:t>
            </w:r>
            <w:r>
              <w:rPr>
                <w:rFonts w:eastAsia="Arial"/>
              </w:rPr>
              <w:t xml:space="preserve">delivery </w:t>
            </w:r>
            <w:r w:rsidRPr="0087458B">
              <w:rPr>
                <w:rFonts w:eastAsia="Arial"/>
              </w:rPr>
              <w:t xml:space="preserve">plan </w:t>
            </w:r>
            <w:r w:rsidR="002B719E">
              <w:rPr>
                <w:rFonts w:eastAsia="Arial"/>
              </w:rPr>
              <w:t xml:space="preserve">demonstrating their methodology </w:t>
            </w:r>
            <w:r w:rsidRPr="0087458B">
              <w:rPr>
                <w:rFonts w:eastAsia="Arial"/>
              </w:rPr>
              <w:t>of</w:t>
            </w:r>
            <w:r w:rsidR="002B719E">
              <w:rPr>
                <w:rFonts w:eastAsia="Arial"/>
              </w:rPr>
              <w:t xml:space="preserve"> how</w:t>
            </w:r>
            <w:r w:rsidR="00C43367">
              <w:rPr>
                <w:rFonts w:eastAsia="Arial"/>
              </w:rPr>
              <w:t xml:space="preserve"> they will ensure</w:t>
            </w:r>
            <w:r w:rsidR="009642F0">
              <w:rPr>
                <w:rFonts w:eastAsia="Arial"/>
              </w:rPr>
              <w:t>:-</w:t>
            </w:r>
          </w:p>
          <w:p w14:paraId="338EE858" w14:textId="77777777" w:rsidR="005E131F" w:rsidRPr="003B335E" w:rsidRDefault="005E131F" w:rsidP="00DE289A">
            <w:pPr>
              <w:pStyle w:val="ListParagraph"/>
              <w:numPr>
                <w:ilvl w:val="0"/>
                <w:numId w:val="10"/>
              </w:numPr>
              <w:tabs>
                <w:tab w:val="left" w:pos="964"/>
              </w:tabs>
              <w:jc w:val="both"/>
              <w:rPr>
                <w:rFonts w:eastAsia="Arial"/>
              </w:rPr>
            </w:pPr>
            <w:r>
              <w:rPr>
                <w:rFonts w:eastAsia="Arial"/>
              </w:rPr>
              <w:t>Provision of s</w:t>
            </w:r>
            <w:r w:rsidRPr="0010283E">
              <w:rPr>
                <w:rFonts w:eastAsia="Arial"/>
              </w:rPr>
              <w:t xml:space="preserve">ufficient numbers of suitably </w:t>
            </w:r>
            <w:r>
              <w:rPr>
                <w:rFonts w:eastAsia="Arial"/>
              </w:rPr>
              <w:t xml:space="preserve">trained </w:t>
            </w:r>
            <w:r w:rsidRPr="0010283E">
              <w:rPr>
                <w:rFonts w:eastAsia="Arial"/>
              </w:rPr>
              <w:t xml:space="preserve">qualified and experienced staff </w:t>
            </w:r>
          </w:p>
          <w:p w14:paraId="0C7454E2" w14:textId="77777777" w:rsidR="005E131F" w:rsidRPr="00021A01" w:rsidRDefault="005E131F" w:rsidP="00DE289A">
            <w:pPr>
              <w:pStyle w:val="ListParagraph"/>
              <w:numPr>
                <w:ilvl w:val="0"/>
                <w:numId w:val="1"/>
              </w:numPr>
              <w:tabs>
                <w:tab w:val="left" w:pos="964"/>
              </w:tabs>
              <w:spacing w:after="0" w:line="240" w:lineRule="auto"/>
              <w:ind w:left="360"/>
              <w:jc w:val="both"/>
              <w:rPr>
                <w:rFonts w:eastAsia="Arial"/>
              </w:rPr>
            </w:pPr>
            <w:r w:rsidRPr="00021A01">
              <w:rPr>
                <w:rFonts w:eastAsia="Arial"/>
              </w:rPr>
              <w:t>The ability to manage unpredicted high demands in services</w:t>
            </w:r>
          </w:p>
          <w:p w14:paraId="3B4690EB" w14:textId="77777777" w:rsidR="005E131F" w:rsidRPr="0072391C" w:rsidRDefault="005E131F" w:rsidP="00DE289A">
            <w:pPr>
              <w:pStyle w:val="ListParagraph"/>
              <w:numPr>
                <w:ilvl w:val="0"/>
                <w:numId w:val="1"/>
              </w:numPr>
              <w:tabs>
                <w:tab w:val="left" w:pos="964"/>
              </w:tabs>
              <w:spacing w:after="0" w:line="240" w:lineRule="auto"/>
              <w:ind w:left="360"/>
              <w:jc w:val="both"/>
              <w:rPr>
                <w:rFonts w:eastAsia="Arial"/>
              </w:rPr>
            </w:pPr>
            <w:r w:rsidRPr="0072391C">
              <w:rPr>
                <w:rFonts w:eastAsia="Arial"/>
              </w:rPr>
              <w:t xml:space="preserve">Plans to manage staff turnover and unplanned absences </w:t>
            </w:r>
          </w:p>
          <w:p w14:paraId="1D3264F5" w14:textId="77777777" w:rsidR="005E131F" w:rsidRPr="008D5EF9" w:rsidRDefault="005E131F" w:rsidP="00DE289A">
            <w:pPr>
              <w:pStyle w:val="ListParagraph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Arial" w:hAnsi="Arial" w:cs="Arial"/>
                <w:color w:val="FF0000"/>
              </w:rPr>
            </w:pPr>
            <w:r w:rsidRPr="0072391C">
              <w:rPr>
                <w:rFonts w:eastAsia="Arial"/>
              </w:rPr>
              <w:t>Plans to manage vehicle breakdowns or short notice unavailability</w:t>
            </w:r>
            <w:r w:rsidRPr="00093BE8">
              <w:rPr>
                <w:rFonts w:ascii="Arial" w:eastAsia="Arial" w:hAnsi="Arial"/>
              </w:rPr>
              <w:t xml:space="preserve"> </w:t>
            </w:r>
          </w:p>
        </w:tc>
        <w:tc>
          <w:tcPr>
            <w:tcW w:w="3450" w:type="dxa"/>
          </w:tcPr>
          <w:p w14:paraId="3157DFD3" w14:textId="77A84F4B" w:rsidR="005E131F" w:rsidRDefault="005E131F" w:rsidP="00DE289A">
            <w:pPr>
              <w:spacing w:after="0" w:line="240" w:lineRule="auto"/>
              <w:ind w:right="1465"/>
              <w:jc w:val="both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 xml:space="preserve">Weighting: </w:t>
            </w:r>
            <w:r w:rsidR="00FB5287" w:rsidRPr="00502616">
              <w:rPr>
                <w:rFonts w:eastAsia="Arial"/>
                <w:color w:val="000000" w:themeColor="text1"/>
              </w:rPr>
              <w:t>25</w:t>
            </w:r>
            <w:r w:rsidRPr="00502616">
              <w:rPr>
                <w:rFonts w:eastAsia="Arial"/>
                <w:color w:val="000000" w:themeColor="text1"/>
              </w:rPr>
              <w:t>%</w:t>
            </w:r>
          </w:p>
          <w:p w14:paraId="13326CCF" w14:textId="77777777" w:rsidR="005E131F" w:rsidRPr="005E07EB" w:rsidRDefault="005E131F" w:rsidP="00DE289A">
            <w:pPr>
              <w:spacing w:after="0" w:line="240" w:lineRule="auto"/>
              <w:ind w:right="1465"/>
              <w:jc w:val="both"/>
              <w:rPr>
                <w:rFonts w:eastAsia="Arial"/>
                <w:color w:val="000000" w:themeColor="text1"/>
              </w:rPr>
            </w:pPr>
          </w:p>
          <w:p w14:paraId="1084FBCC" w14:textId="77777777" w:rsidR="005E131F" w:rsidRPr="005E07EB" w:rsidRDefault="005E131F" w:rsidP="00DE289A">
            <w:pPr>
              <w:spacing w:after="0" w:line="240" w:lineRule="auto"/>
              <w:jc w:val="both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25F039B8" w14:textId="77777777" w:rsidR="002248FB" w:rsidRDefault="002248FB" w:rsidP="00DE28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color w:val="000000" w:themeColor="text1"/>
              </w:rPr>
            </w:pPr>
          </w:p>
          <w:p w14:paraId="58BC763B" w14:textId="238A4882" w:rsidR="005E131F" w:rsidRPr="005E07EB" w:rsidRDefault="002248FB" w:rsidP="00DE28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5E131F" w:rsidRPr="005E07EB">
              <w:rPr>
                <w:rFonts w:cs="Arial"/>
                <w:color w:val="000000" w:themeColor="text1"/>
              </w:rPr>
              <w:t xml:space="preserve">ax </w:t>
            </w:r>
            <w:r w:rsidR="005E131F" w:rsidRPr="00502616">
              <w:rPr>
                <w:rFonts w:cs="Arial"/>
                <w:color w:val="000000" w:themeColor="text1"/>
              </w:rPr>
              <w:t>4</w:t>
            </w:r>
            <w:r w:rsidR="005E131F" w:rsidRPr="005E07EB">
              <w:rPr>
                <w:rFonts w:cs="Arial"/>
                <w:color w:val="000000" w:themeColor="text1"/>
              </w:rPr>
              <w:t xml:space="preserve"> x A4 sides size 11 font </w:t>
            </w:r>
          </w:p>
          <w:p w14:paraId="5110AD51" w14:textId="77777777" w:rsidR="005E131F" w:rsidRPr="005E07EB" w:rsidRDefault="005E131F" w:rsidP="00DE289A">
            <w:pPr>
              <w:spacing w:after="0" w:line="240" w:lineRule="auto"/>
              <w:jc w:val="both"/>
              <w:rPr>
                <w:rFonts w:eastAsia="Arial"/>
                <w:color w:val="000000" w:themeColor="text1"/>
              </w:rPr>
            </w:pPr>
          </w:p>
          <w:p w14:paraId="07D5EE3F" w14:textId="77777777" w:rsidR="005E131F" w:rsidRPr="008D5EF9" w:rsidRDefault="005E131F" w:rsidP="00DE289A">
            <w:pPr>
              <w:spacing w:after="0" w:line="240" w:lineRule="auto"/>
              <w:jc w:val="both"/>
              <w:rPr>
                <w:rFonts w:eastAsia="Arial"/>
                <w:color w:val="FF0000"/>
              </w:rPr>
            </w:pPr>
            <w:r w:rsidRPr="005E07EB">
              <w:rPr>
                <w:rFonts w:eastAsia="Arial"/>
                <w:color w:val="000000" w:themeColor="text1"/>
              </w:rPr>
              <w:t>Essex County Council reserves the right to reject any Suppliers who achieve less than a score of 3 in response to this question from the tender process.</w:t>
            </w:r>
          </w:p>
        </w:tc>
      </w:tr>
      <w:tr w:rsidR="005E131F" w:rsidRPr="002C2A58" w14:paraId="4AD91989" w14:textId="77777777" w:rsidTr="003464CF">
        <w:trPr>
          <w:trHeight w:val="761"/>
        </w:trPr>
        <w:tc>
          <w:tcPr>
            <w:tcW w:w="1900" w:type="dxa"/>
          </w:tcPr>
          <w:p w14:paraId="762FCBCF" w14:textId="71621364" w:rsidR="005E131F" w:rsidRPr="00395F55" w:rsidRDefault="005E131F" w:rsidP="00D67583">
            <w:pPr>
              <w:rPr>
                <w:b/>
                <w:bCs/>
              </w:rPr>
            </w:pPr>
            <w:r w:rsidRPr="00395F55">
              <w:rPr>
                <w:b/>
                <w:bCs/>
              </w:rPr>
              <w:lastRenderedPageBreak/>
              <w:t>Q 3 Health and Safety</w:t>
            </w:r>
          </w:p>
          <w:p w14:paraId="22AACE4B" w14:textId="77777777" w:rsidR="005E131F" w:rsidRPr="00C55052" w:rsidRDefault="005E131F" w:rsidP="00D67583">
            <w:pPr>
              <w:tabs>
                <w:tab w:val="center" w:pos="1151"/>
              </w:tabs>
            </w:pPr>
          </w:p>
        </w:tc>
        <w:tc>
          <w:tcPr>
            <w:tcW w:w="4759" w:type="dxa"/>
          </w:tcPr>
          <w:p w14:paraId="0DB8E419" w14:textId="70DED134" w:rsidR="005E131F" w:rsidRPr="008D077E" w:rsidRDefault="008C3532" w:rsidP="005D728A">
            <w:pPr>
              <w:jc w:val="both"/>
              <w:rPr>
                <w:rFonts w:eastAsia="Arial"/>
                <w:lang w:val="en-US"/>
              </w:rPr>
            </w:pPr>
            <w:r>
              <w:rPr>
                <w:rFonts w:eastAsia="Arial"/>
                <w:lang w:val="en-US"/>
              </w:rPr>
              <w:t>The Bidder shall d</w:t>
            </w:r>
            <w:r w:rsidR="005E131F" w:rsidRPr="0059213C">
              <w:rPr>
                <w:rFonts w:eastAsia="Arial"/>
                <w:lang w:val="en-US"/>
              </w:rPr>
              <w:t xml:space="preserve">emonstrate </w:t>
            </w:r>
            <w:r w:rsidR="009A32E4">
              <w:rPr>
                <w:rFonts w:eastAsia="Arial"/>
                <w:lang w:val="en-US"/>
              </w:rPr>
              <w:t>the methodology</w:t>
            </w:r>
            <w:r w:rsidR="006353F9">
              <w:rPr>
                <w:rFonts w:eastAsia="Arial"/>
                <w:lang w:val="en-US"/>
              </w:rPr>
              <w:t xml:space="preserve"> that will be </w:t>
            </w:r>
            <w:r w:rsidR="009A32E4">
              <w:rPr>
                <w:rFonts w:eastAsia="Arial"/>
                <w:lang w:val="en-US"/>
              </w:rPr>
              <w:t xml:space="preserve">applied </w:t>
            </w:r>
            <w:r w:rsidR="005E131F" w:rsidRPr="0059213C">
              <w:rPr>
                <w:rFonts w:eastAsia="Arial"/>
                <w:lang w:val="en-US"/>
              </w:rPr>
              <w:t>to identifying H</w:t>
            </w:r>
            <w:r w:rsidR="005D728A">
              <w:rPr>
                <w:rFonts w:eastAsia="Arial"/>
                <w:lang w:val="en-US"/>
              </w:rPr>
              <w:t xml:space="preserve">ealth and Safety </w:t>
            </w:r>
            <w:r w:rsidR="005E131F" w:rsidRPr="0059213C">
              <w:rPr>
                <w:rFonts w:eastAsia="Arial"/>
                <w:lang w:val="en-US"/>
              </w:rPr>
              <w:t xml:space="preserve">risk and describe in detail the processes and procedures </w:t>
            </w:r>
            <w:r w:rsidR="001C4474">
              <w:rPr>
                <w:rFonts w:eastAsia="Arial"/>
                <w:lang w:val="en-US"/>
              </w:rPr>
              <w:t xml:space="preserve">that </w:t>
            </w:r>
            <w:r w:rsidR="005E131F" w:rsidRPr="0059213C">
              <w:rPr>
                <w:rFonts w:eastAsia="Arial"/>
                <w:lang w:val="en-US"/>
              </w:rPr>
              <w:t xml:space="preserve">will </w:t>
            </w:r>
            <w:r w:rsidR="001C4474">
              <w:rPr>
                <w:rFonts w:eastAsia="Arial"/>
                <w:lang w:val="en-US"/>
              </w:rPr>
              <w:t xml:space="preserve">be </w:t>
            </w:r>
            <w:r w:rsidR="005E131F" w:rsidRPr="0059213C">
              <w:rPr>
                <w:rFonts w:eastAsia="Arial"/>
                <w:lang w:val="en-US"/>
              </w:rPr>
              <w:t>implement</w:t>
            </w:r>
            <w:r w:rsidR="001C4474">
              <w:rPr>
                <w:rFonts w:eastAsia="Arial"/>
                <w:lang w:val="en-US"/>
              </w:rPr>
              <w:t xml:space="preserve">ed </w:t>
            </w:r>
            <w:r w:rsidR="005E131F" w:rsidRPr="0059213C">
              <w:rPr>
                <w:rFonts w:eastAsia="Arial"/>
                <w:lang w:val="en-US"/>
              </w:rPr>
              <w:t xml:space="preserve">to ensure the safe delivery of </w:t>
            </w:r>
            <w:r w:rsidR="00D10E30">
              <w:rPr>
                <w:rFonts w:eastAsia="Arial"/>
                <w:lang w:val="en-US"/>
              </w:rPr>
              <w:t>all s</w:t>
            </w:r>
            <w:r w:rsidR="005E131F" w:rsidRPr="008D077E">
              <w:rPr>
                <w:rFonts w:eastAsia="Arial"/>
                <w:lang w:val="en-US"/>
              </w:rPr>
              <w:t xml:space="preserve">ervices </w:t>
            </w:r>
            <w:r w:rsidR="00D10E30">
              <w:rPr>
                <w:rFonts w:eastAsia="Arial"/>
                <w:lang w:val="en-US"/>
              </w:rPr>
              <w:t xml:space="preserve">to include but </w:t>
            </w:r>
            <w:r w:rsidR="00703200">
              <w:rPr>
                <w:rFonts w:eastAsia="Arial"/>
                <w:lang w:val="en-US"/>
              </w:rPr>
              <w:t xml:space="preserve">not limited </w:t>
            </w:r>
            <w:proofErr w:type="gramStart"/>
            <w:r w:rsidR="00703200">
              <w:rPr>
                <w:rFonts w:eastAsia="Arial"/>
                <w:lang w:val="en-US"/>
              </w:rPr>
              <w:t>to</w:t>
            </w:r>
            <w:r w:rsidR="005E131F" w:rsidRPr="008D077E">
              <w:rPr>
                <w:rFonts w:eastAsia="Arial"/>
                <w:lang w:val="en-US"/>
              </w:rPr>
              <w:t>:-</w:t>
            </w:r>
            <w:proofErr w:type="gramEnd"/>
          </w:p>
          <w:p w14:paraId="09134630" w14:textId="77777777" w:rsidR="005E131F" w:rsidRPr="008D077E" w:rsidRDefault="005E131F" w:rsidP="005D728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eastAsia="Arial"/>
              </w:rPr>
            </w:pPr>
            <w:r w:rsidRPr="008D077E">
              <w:rPr>
                <w:rFonts w:eastAsia="Arial"/>
              </w:rPr>
              <w:t>Lifting</w:t>
            </w:r>
          </w:p>
          <w:p w14:paraId="43784E45" w14:textId="77777777" w:rsidR="005E131F" w:rsidRDefault="005E131F" w:rsidP="005D728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eastAsia="Arial"/>
              </w:rPr>
            </w:pPr>
            <w:r w:rsidRPr="008D077E">
              <w:rPr>
                <w:rFonts w:eastAsia="Arial"/>
              </w:rPr>
              <w:t>Infection control</w:t>
            </w:r>
          </w:p>
          <w:p w14:paraId="70D04C25" w14:textId="0DA0A0D0" w:rsidR="005B7F94" w:rsidRDefault="00124120" w:rsidP="005D728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eastAsia="Arial"/>
              </w:rPr>
            </w:pPr>
            <w:r>
              <w:rPr>
                <w:rFonts w:eastAsia="Arial"/>
              </w:rPr>
              <w:t>Recovering deceased from difficult to reach locations, e.g. hoarders</w:t>
            </w:r>
            <w:r w:rsidR="005B7F94">
              <w:rPr>
                <w:rFonts w:eastAsia="Arial"/>
              </w:rPr>
              <w:t xml:space="preserve">, tower </w:t>
            </w:r>
            <w:r w:rsidR="004250BA">
              <w:rPr>
                <w:rFonts w:eastAsia="Arial"/>
              </w:rPr>
              <w:t>blocks</w:t>
            </w:r>
          </w:p>
          <w:p w14:paraId="795F74B2" w14:textId="75120AF5" w:rsidR="005E131F" w:rsidRPr="00432782" w:rsidRDefault="00124120" w:rsidP="005D728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eastAsia="Arial"/>
              </w:rPr>
            </w:pPr>
            <w:r w:rsidRPr="00432782">
              <w:rPr>
                <w:rFonts w:eastAsia="Arial"/>
              </w:rPr>
              <w:t>Processes for managing bariatric cases</w:t>
            </w:r>
          </w:p>
        </w:tc>
        <w:tc>
          <w:tcPr>
            <w:tcW w:w="3827" w:type="dxa"/>
          </w:tcPr>
          <w:p w14:paraId="5E0CC361" w14:textId="7E8CCD29" w:rsidR="005E131F" w:rsidRPr="008D077E" w:rsidRDefault="0098344D" w:rsidP="003E78AC">
            <w:p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The </w:t>
            </w:r>
            <w:r w:rsidR="005E131F" w:rsidRPr="00D75E7B">
              <w:rPr>
                <w:rFonts w:eastAsia="Arial"/>
                <w:lang w:val="en-US"/>
              </w:rPr>
              <w:t xml:space="preserve">response must </w:t>
            </w:r>
            <w:r w:rsidR="005E131F" w:rsidRPr="008D077E">
              <w:rPr>
                <w:rFonts w:eastAsia="Arial"/>
                <w:lang w:val="en-US"/>
              </w:rPr>
              <w:t xml:space="preserve">demonstrate </w:t>
            </w:r>
            <w:r w:rsidR="007E4E05">
              <w:rPr>
                <w:rFonts w:eastAsia="Arial"/>
                <w:lang w:val="en-US"/>
              </w:rPr>
              <w:t xml:space="preserve">how a </w:t>
            </w:r>
            <w:r w:rsidR="005E131F" w:rsidRPr="008D077E">
              <w:rPr>
                <w:rFonts w:eastAsia="Arial"/>
                <w:lang w:val="en-US"/>
              </w:rPr>
              <w:t>Health and Safety Culture</w:t>
            </w:r>
            <w:r w:rsidR="007E4E05">
              <w:rPr>
                <w:rFonts w:eastAsia="Arial"/>
                <w:lang w:val="en-US"/>
              </w:rPr>
              <w:t xml:space="preserve"> will be embedded into the </w:t>
            </w:r>
            <w:r w:rsidR="003E78AC">
              <w:rPr>
                <w:rFonts w:eastAsia="Arial"/>
                <w:lang w:val="en-US"/>
              </w:rPr>
              <w:t>organisation</w:t>
            </w:r>
            <w:r w:rsidR="005E131F" w:rsidRPr="008D077E">
              <w:rPr>
                <w:rFonts w:eastAsia="Arial"/>
                <w:lang w:val="en-US"/>
              </w:rPr>
              <w:t>:-</w:t>
            </w:r>
          </w:p>
          <w:p w14:paraId="2AB03DAD" w14:textId="77777777" w:rsidR="005E131F" w:rsidRPr="008D077E" w:rsidRDefault="005E131F" w:rsidP="003E78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 w:rsidRPr="008D077E">
              <w:rPr>
                <w:rFonts w:eastAsia="Arial"/>
                <w:lang w:val="en-US"/>
              </w:rPr>
              <w:t>Provide a clear and concise demonstration of the process and procedures that will be adopted</w:t>
            </w:r>
          </w:p>
          <w:p w14:paraId="58EA0D00" w14:textId="5CB6DD1E" w:rsidR="007A3FEE" w:rsidRPr="003464CF" w:rsidRDefault="007A3FEE" w:rsidP="003E78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Provide evidence of </w:t>
            </w:r>
            <w:r w:rsidR="003E78AC">
              <w:rPr>
                <w:rFonts w:eastAsia="Arial"/>
                <w:lang w:val="en-US"/>
              </w:rPr>
              <w:t>H</w:t>
            </w:r>
            <w:r>
              <w:rPr>
                <w:rFonts w:eastAsia="Arial"/>
                <w:lang w:val="en-US"/>
              </w:rPr>
              <w:t xml:space="preserve">ealth and </w:t>
            </w:r>
            <w:r w:rsidR="003E78AC">
              <w:rPr>
                <w:rFonts w:eastAsia="Arial"/>
                <w:lang w:val="en-US"/>
              </w:rPr>
              <w:t>S</w:t>
            </w:r>
            <w:r>
              <w:rPr>
                <w:rFonts w:eastAsia="Arial"/>
                <w:lang w:val="en-US"/>
              </w:rPr>
              <w:t xml:space="preserve">afety policies and how they </w:t>
            </w:r>
            <w:r w:rsidR="00F5797D">
              <w:rPr>
                <w:rFonts w:eastAsia="Arial"/>
                <w:lang w:val="en-US"/>
              </w:rPr>
              <w:t>sh</w:t>
            </w:r>
            <w:r w:rsidR="00064167">
              <w:rPr>
                <w:rFonts w:eastAsia="Arial"/>
                <w:lang w:val="en-US"/>
              </w:rPr>
              <w:t xml:space="preserve">all be </w:t>
            </w:r>
            <w:r>
              <w:rPr>
                <w:rFonts w:eastAsia="Arial"/>
                <w:lang w:val="en-US"/>
              </w:rPr>
              <w:t>applied</w:t>
            </w:r>
          </w:p>
          <w:p w14:paraId="463ADCBB" w14:textId="503B4DD1" w:rsidR="005E131F" w:rsidRPr="008D077E" w:rsidRDefault="007A3FEE" w:rsidP="003E78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Provide plans for managing difficult cases including escalations and </w:t>
            </w:r>
            <w:r w:rsidR="00BD035E">
              <w:rPr>
                <w:rFonts w:eastAsia="Arial"/>
                <w:lang w:val="en-US"/>
              </w:rPr>
              <w:t>support.</w:t>
            </w:r>
          </w:p>
          <w:p w14:paraId="5B32C554" w14:textId="77777777" w:rsidR="005E131F" w:rsidRPr="00D75E7B" w:rsidRDefault="005E131F" w:rsidP="00D67583">
            <w:pPr>
              <w:spacing w:after="0" w:line="240" w:lineRule="auto"/>
              <w:rPr>
                <w:rFonts w:eastAsia="Arial"/>
              </w:rPr>
            </w:pPr>
            <w:r w:rsidRPr="00D75E7B">
              <w:rPr>
                <w:rFonts w:eastAsia="Arial"/>
                <w:lang w:val="en-US"/>
              </w:rPr>
              <w:t xml:space="preserve"> </w:t>
            </w:r>
          </w:p>
          <w:p w14:paraId="45C907B9" w14:textId="77777777" w:rsidR="005E131F" w:rsidRPr="008D077E" w:rsidRDefault="005E131F" w:rsidP="00D67583">
            <w:pPr>
              <w:spacing w:after="0" w:line="240" w:lineRule="auto"/>
              <w:rPr>
                <w:rFonts w:ascii="Arial" w:eastAsia="Arial" w:hAnsi="Arial"/>
              </w:rPr>
            </w:pPr>
          </w:p>
        </w:tc>
        <w:tc>
          <w:tcPr>
            <w:tcW w:w="3450" w:type="dxa"/>
          </w:tcPr>
          <w:p w14:paraId="4C3A26BD" w14:textId="0E252BA9" w:rsidR="005E131F" w:rsidRDefault="005E131F" w:rsidP="00DE3C70">
            <w:pPr>
              <w:spacing w:after="0" w:line="240" w:lineRule="auto"/>
              <w:ind w:right="1465"/>
              <w:jc w:val="both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 xml:space="preserve">Weighting: </w:t>
            </w:r>
            <w:r w:rsidR="00FB5287" w:rsidRPr="00752BE0">
              <w:rPr>
                <w:rFonts w:eastAsia="Arial"/>
                <w:color w:val="000000" w:themeColor="text1"/>
              </w:rPr>
              <w:t>15</w:t>
            </w:r>
            <w:r w:rsidRPr="00752BE0">
              <w:rPr>
                <w:rFonts w:eastAsia="Arial"/>
                <w:color w:val="000000" w:themeColor="text1"/>
              </w:rPr>
              <w:t>%</w:t>
            </w:r>
          </w:p>
          <w:p w14:paraId="6DECF507" w14:textId="77777777" w:rsidR="005E131F" w:rsidRPr="005E07EB" w:rsidRDefault="005E131F" w:rsidP="00DE3C70">
            <w:pPr>
              <w:spacing w:after="0" w:line="240" w:lineRule="auto"/>
              <w:ind w:right="1465"/>
              <w:jc w:val="both"/>
              <w:rPr>
                <w:rFonts w:eastAsia="Arial"/>
                <w:color w:val="000000" w:themeColor="text1"/>
              </w:rPr>
            </w:pPr>
          </w:p>
          <w:p w14:paraId="3680FB9D" w14:textId="77777777" w:rsidR="005E131F" w:rsidRPr="005E07EB" w:rsidRDefault="005E131F" w:rsidP="00DE3C70">
            <w:pPr>
              <w:spacing w:after="0" w:line="240" w:lineRule="auto"/>
              <w:jc w:val="both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3C03D87E" w14:textId="77777777" w:rsidR="003E78AC" w:rsidRDefault="003E78AC" w:rsidP="00DE3C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color w:val="000000" w:themeColor="text1"/>
              </w:rPr>
            </w:pPr>
          </w:p>
          <w:p w14:paraId="0D41896F" w14:textId="4E851DF8" w:rsidR="005E131F" w:rsidRPr="005E07EB" w:rsidRDefault="003E78AC" w:rsidP="00DE3C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5E131F" w:rsidRPr="005E07EB">
              <w:rPr>
                <w:rFonts w:cs="Arial"/>
                <w:color w:val="000000" w:themeColor="text1"/>
              </w:rPr>
              <w:t xml:space="preserve">ax </w:t>
            </w:r>
            <w:r w:rsidR="00BA0244">
              <w:rPr>
                <w:rFonts w:cs="Arial"/>
                <w:color w:val="000000" w:themeColor="text1"/>
              </w:rPr>
              <w:t>3</w:t>
            </w:r>
            <w:r w:rsidR="00BA0244" w:rsidRPr="005E07EB">
              <w:rPr>
                <w:rFonts w:cs="Arial"/>
                <w:color w:val="000000" w:themeColor="text1"/>
              </w:rPr>
              <w:t xml:space="preserve"> </w:t>
            </w:r>
            <w:r w:rsidR="005E131F" w:rsidRPr="005E07EB">
              <w:rPr>
                <w:rFonts w:cs="Arial"/>
                <w:color w:val="000000" w:themeColor="text1"/>
              </w:rPr>
              <w:t>x A4 sides size 11 font</w:t>
            </w:r>
          </w:p>
          <w:p w14:paraId="2642212C" w14:textId="77777777" w:rsidR="005E131F" w:rsidRPr="005E07EB" w:rsidRDefault="005E131F" w:rsidP="00DE3C70">
            <w:pPr>
              <w:spacing w:after="0" w:line="240" w:lineRule="auto"/>
              <w:jc w:val="both"/>
              <w:rPr>
                <w:rFonts w:eastAsia="Arial"/>
                <w:color w:val="000000" w:themeColor="text1"/>
              </w:rPr>
            </w:pPr>
          </w:p>
          <w:p w14:paraId="51FF5127" w14:textId="77777777" w:rsidR="005E131F" w:rsidRPr="008D5EF9" w:rsidRDefault="005E131F" w:rsidP="00DE3C70">
            <w:pPr>
              <w:jc w:val="both"/>
              <w:rPr>
                <w:rFonts w:eastAsia="Arial" w:cs="Arial"/>
                <w:color w:val="FF0000"/>
              </w:rPr>
            </w:pPr>
            <w:r w:rsidRPr="005E07EB">
              <w:rPr>
                <w:rFonts w:eastAsia="Arial"/>
                <w:color w:val="000000" w:themeColor="text1"/>
              </w:rPr>
              <w:t>Essex County Council reserves the right to reject any Suppliers who achieve less than a score of 3 in response to this question from the tender process.</w:t>
            </w:r>
          </w:p>
        </w:tc>
      </w:tr>
      <w:tr w:rsidR="005E131F" w:rsidRPr="002C2A58" w14:paraId="7F57E429" w14:textId="77777777" w:rsidTr="00395F55">
        <w:trPr>
          <w:trHeight w:val="2320"/>
        </w:trPr>
        <w:tc>
          <w:tcPr>
            <w:tcW w:w="1900" w:type="dxa"/>
          </w:tcPr>
          <w:p w14:paraId="209C2D6E" w14:textId="32D45F7B" w:rsidR="005E131F" w:rsidRPr="00395F55" w:rsidRDefault="005E131F" w:rsidP="00B85A14">
            <w:pPr>
              <w:rPr>
                <w:b/>
                <w:bCs/>
              </w:rPr>
            </w:pPr>
            <w:r w:rsidRPr="00395F55">
              <w:rPr>
                <w:b/>
                <w:bCs/>
              </w:rPr>
              <w:t>Q</w:t>
            </w:r>
            <w:r w:rsidR="00B85A14" w:rsidRPr="00395F55">
              <w:rPr>
                <w:b/>
                <w:bCs/>
              </w:rPr>
              <w:t xml:space="preserve">4 </w:t>
            </w:r>
            <w:r w:rsidRPr="00395F55">
              <w:rPr>
                <w:b/>
                <w:bCs/>
              </w:rPr>
              <w:t>Management   &amp; security</w:t>
            </w:r>
          </w:p>
        </w:tc>
        <w:tc>
          <w:tcPr>
            <w:tcW w:w="4759" w:type="dxa"/>
          </w:tcPr>
          <w:p w14:paraId="4AE48A3D" w14:textId="174C13DE" w:rsidR="005E131F" w:rsidRPr="00752BE0" w:rsidRDefault="00BD035E" w:rsidP="000752C6">
            <w:pPr>
              <w:jc w:val="both"/>
              <w:rPr>
                <w:rFonts w:eastAsia="Arial"/>
                <w:lang w:val="en-US"/>
              </w:rPr>
            </w:pPr>
            <w:r w:rsidRPr="00752BE0">
              <w:rPr>
                <w:rFonts w:eastAsia="Arial"/>
                <w:lang w:val="en-US"/>
              </w:rPr>
              <w:t xml:space="preserve">The Bidder shall demonstrate the methodology </w:t>
            </w:r>
            <w:r w:rsidR="00D87B56">
              <w:rPr>
                <w:rFonts w:eastAsia="Arial"/>
                <w:lang w:val="en-US"/>
              </w:rPr>
              <w:t xml:space="preserve">that will be applied </w:t>
            </w:r>
            <w:r w:rsidRPr="00752BE0">
              <w:rPr>
                <w:rFonts w:eastAsia="Arial"/>
                <w:lang w:val="en-US"/>
              </w:rPr>
              <w:t xml:space="preserve">to </w:t>
            </w:r>
            <w:r w:rsidR="00D50B37" w:rsidRPr="00752BE0">
              <w:rPr>
                <w:rFonts w:eastAsia="Arial"/>
                <w:lang w:val="en-US"/>
              </w:rPr>
              <w:t>ensure that deceased are secure</w:t>
            </w:r>
            <w:r w:rsidR="00A54F02" w:rsidRPr="00752BE0">
              <w:rPr>
                <w:rFonts w:eastAsia="Arial"/>
                <w:lang w:val="en-US"/>
              </w:rPr>
              <w:t xml:space="preserve">ly stored and treated with dignity and </w:t>
            </w:r>
            <w:r w:rsidR="00ED7904" w:rsidRPr="00752BE0">
              <w:rPr>
                <w:rFonts w:eastAsia="Arial"/>
                <w:lang w:val="en-US"/>
              </w:rPr>
              <w:t xml:space="preserve">respect whilst in the </w:t>
            </w:r>
            <w:r w:rsidR="008F4AB8">
              <w:rPr>
                <w:rFonts w:eastAsia="Arial"/>
                <w:lang w:val="en-US"/>
              </w:rPr>
              <w:t>B</w:t>
            </w:r>
            <w:r w:rsidR="002C0E81" w:rsidRPr="00752BE0">
              <w:rPr>
                <w:rFonts w:eastAsia="Arial"/>
                <w:lang w:val="en-US"/>
              </w:rPr>
              <w:t>idder’s</w:t>
            </w:r>
            <w:r w:rsidR="00ED7904" w:rsidRPr="00752BE0">
              <w:rPr>
                <w:rFonts w:eastAsia="Arial"/>
                <w:lang w:val="en-US"/>
              </w:rPr>
              <w:t xml:space="preserve"> care</w:t>
            </w:r>
            <w:r w:rsidR="004948E9" w:rsidRPr="00752BE0">
              <w:rPr>
                <w:rFonts w:eastAsia="Arial"/>
              </w:rPr>
              <w:t xml:space="preserve"> </w:t>
            </w:r>
            <w:r w:rsidR="004948E9">
              <w:rPr>
                <w:rFonts w:eastAsia="Arial"/>
              </w:rPr>
              <w:t>i</w:t>
            </w:r>
            <w:r w:rsidR="004948E9" w:rsidRPr="00752BE0">
              <w:rPr>
                <w:rFonts w:eastAsia="Arial"/>
              </w:rPr>
              <w:t>n accordance with the Statement of Technical Requirements</w:t>
            </w:r>
            <w:r w:rsidR="00ED7904" w:rsidRPr="00752BE0">
              <w:rPr>
                <w:rFonts w:eastAsia="Arial"/>
                <w:lang w:val="en-US"/>
              </w:rPr>
              <w:t>.</w:t>
            </w:r>
            <w:r w:rsidRPr="00752BE0">
              <w:rPr>
                <w:rFonts w:eastAsia="Arial"/>
                <w:lang w:val="en-US"/>
              </w:rPr>
              <w:t xml:space="preserve"> </w:t>
            </w:r>
            <w:r w:rsidR="00220B4B">
              <w:rPr>
                <w:rFonts w:eastAsia="Arial"/>
                <w:lang w:val="en-US"/>
              </w:rPr>
              <w:t xml:space="preserve">The Bidder </w:t>
            </w:r>
            <w:r w:rsidR="00941E42">
              <w:rPr>
                <w:rFonts w:eastAsia="Arial"/>
                <w:lang w:val="en-US"/>
              </w:rPr>
              <w:t>shall d</w:t>
            </w:r>
            <w:r w:rsidRPr="00752BE0">
              <w:rPr>
                <w:rFonts w:eastAsia="Arial"/>
                <w:lang w:val="en-US"/>
              </w:rPr>
              <w:t xml:space="preserve">escribe in detail the processes and procedures </w:t>
            </w:r>
            <w:r w:rsidR="004948E9">
              <w:rPr>
                <w:rFonts w:eastAsia="Arial"/>
                <w:lang w:val="en-US"/>
              </w:rPr>
              <w:t xml:space="preserve">that </w:t>
            </w:r>
            <w:r w:rsidR="004948E9" w:rsidRPr="00752BE0">
              <w:rPr>
                <w:rFonts w:eastAsia="Arial"/>
                <w:lang w:val="en-US"/>
              </w:rPr>
              <w:t>will</w:t>
            </w:r>
            <w:r w:rsidRPr="00752BE0">
              <w:rPr>
                <w:rFonts w:eastAsia="Arial"/>
                <w:lang w:val="en-US"/>
              </w:rPr>
              <w:t xml:space="preserve"> </w:t>
            </w:r>
            <w:r w:rsidR="009F0983">
              <w:rPr>
                <w:rFonts w:eastAsia="Arial"/>
                <w:lang w:val="en-US"/>
              </w:rPr>
              <w:t xml:space="preserve">be </w:t>
            </w:r>
            <w:r w:rsidRPr="00752BE0">
              <w:rPr>
                <w:rFonts w:eastAsia="Arial"/>
                <w:lang w:val="en-US"/>
              </w:rPr>
              <w:t>implement</w:t>
            </w:r>
            <w:r w:rsidR="00E620EC">
              <w:rPr>
                <w:rFonts w:eastAsia="Arial"/>
                <w:lang w:val="en-US"/>
              </w:rPr>
              <w:t>ed</w:t>
            </w:r>
            <w:r w:rsidRPr="00752BE0">
              <w:rPr>
                <w:rFonts w:eastAsia="Arial"/>
                <w:lang w:val="en-US"/>
              </w:rPr>
              <w:t xml:space="preserve"> to include but not limited to</w:t>
            </w:r>
            <w:r w:rsidR="008712D6" w:rsidRPr="00752BE0">
              <w:rPr>
                <w:rFonts w:eastAsia="Arial"/>
                <w:lang w:val="en-US"/>
              </w:rPr>
              <w:t>:</w:t>
            </w:r>
            <w:r w:rsidR="00395F55">
              <w:rPr>
                <w:rFonts w:eastAsia="Arial"/>
                <w:lang w:val="en-US"/>
              </w:rPr>
              <w:t>-</w:t>
            </w:r>
          </w:p>
          <w:p w14:paraId="2418CC87" w14:textId="2F82A008" w:rsidR="008712D6" w:rsidRPr="00752BE0" w:rsidRDefault="00F21E92" w:rsidP="000752C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752BE0">
              <w:rPr>
                <w:rFonts w:cs="Arial"/>
              </w:rPr>
              <w:t>How</w:t>
            </w:r>
            <w:r w:rsidR="008712D6" w:rsidRPr="00752BE0">
              <w:rPr>
                <w:rFonts w:cs="Arial"/>
              </w:rPr>
              <w:t xml:space="preserve"> the chain of evidence is maintained for deceased that require a forensic post</w:t>
            </w:r>
            <w:r w:rsidR="001231AD" w:rsidRPr="00752BE0">
              <w:rPr>
                <w:rFonts w:cs="Arial"/>
              </w:rPr>
              <w:t>mortem</w:t>
            </w:r>
          </w:p>
          <w:p w14:paraId="2D4536A3" w14:textId="77777777" w:rsidR="001231AD" w:rsidRPr="00752BE0" w:rsidRDefault="00F21E92" w:rsidP="000752C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752BE0">
              <w:rPr>
                <w:rFonts w:cs="Arial"/>
              </w:rPr>
              <w:lastRenderedPageBreak/>
              <w:t xml:space="preserve">How care and security standards are monitored and </w:t>
            </w:r>
            <w:r w:rsidR="00E14228" w:rsidRPr="00752BE0">
              <w:rPr>
                <w:rFonts w:cs="Arial"/>
              </w:rPr>
              <w:t>maintained.</w:t>
            </w:r>
          </w:p>
          <w:p w14:paraId="175388E9" w14:textId="25A7C374" w:rsidR="00E14228" w:rsidRPr="00752BE0" w:rsidRDefault="00E14228" w:rsidP="000752C6">
            <w:pPr>
              <w:pStyle w:val="ListParagraph"/>
              <w:numPr>
                <w:ilvl w:val="0"/>
                <w:numId w:val="11"/>
              </w:numPr>
              <w:spacing w:before="240"/>
              <w:jc w:val="both"/>
              <w:rPr>
                <w:rFonts w:cs="Arial"/>
              </w:rPr>
            </w:pPr>
            <w:r w:rsidRPr="00752BE0">
              <w:rPr>
                <w:rFonts w:cs="Arial"/>
              </w:rPr>
              <w:t xml:space="preserve">How the bidder meets and complies with funeral </w:t>
            </w:r>
            <w:r w:rsidR="002257A5" w:rsidRPr="00752BE0">
              <w:rPr>
                <w:rFonts w:cs="Arial"/>
              </w:rPr>
              <w:t xml:space="preserve">director best practice set out by </w:t>
            </w:r>
            <w:r w:rsidR="003B2E95">
              <w:rPr>
                <w:rFonts w:cs="Arial"/>
              </w:rPr>
              <w:t>So</w:t>
            </w:r>
            <w:r w:rsidR="00E6376D" w:rsidRPr="00E6376D">
              <w:rPr>
                <w:rFonts w:cs="Arial"/>
              </w:rPr>
              <w:t xml:space="preserve">ciety of </w:t>
            </w:r>
            <w:r w:rsidR="003B2E95">
              <w:rPr>
                <w:rFonts w:cs="Arial"/>
              </w:rPr>
              <w:t>A</w:t>
            </w:r>
            <w:r w:rsidR="00E6376D" w:rsidRPr="00E6376D">
              <w:rPr>
                <w:rFonts w:cs="Arial"/>
              </w:rPr>
              <w:t xml:space="preserve">llied and </w:t>
            </w:r>
            <w:r w:rsidR="003B2E95">
              <w:rPr>
                <w:rFonts w:cs="Arial"/>
              </w:rPr>
              <w:t>I</w:t>
            </w:r>
            <w:r w:rsidR="00E6376D" w:rsidRPr="00E6376D">
              <w:rPr>
                <w:rFonts w:cs="Arial"/>
              </w:rPr>
              <w:t xml:space="preserve">ndependent </w:t>
            </w:r>
            <w:r w:rsidR="003B2E95">
              <w:rPr>
                <w:rFonts w:cs="Arial"/>
              </w:rPr>
              <w:t>F</w:t>
            </w:r>
            <w:r w:rsidR="00E6376D" w:rsidRPr="00E6376D">
              <w:rPr>
                <w:rFonts w:cs="Arial"/>
              </w:rPr>
              <w:t xml:space="preserve">uneral </w:t>
            </w:r>
            <w:r w:rsidR="003B2E95">
              <w:rPr>
                <w:rFonts w:cs="Arial"/>
              </w:rPr>
              <w:t>D</w:t>
            </w:r>
            <w:r w:rsidR="00E6376D" w:rsidRPr="00E6376D">
              <w:rPr>
                <w:rFonts w:cs="Arial"/>
              </w:rPr>
              <w:t>irectors</w:t>
            </w:r>
            <w:r w:rsidR="003B2E95">
              <w:rPr>
                <w:rFonts w:cs="Arial"/>
              </w:rPr>
              <w:t xml:space="preserve"> (</w:t>
            </w:r>
            <w:r w:rsidR="002257A5" w:rsidRPr="00752BE0">
              <w:rPr>
                <w:rFonts w:cs="Arial"/>
              </w:rPr>
              <w:t>SAIF</w:t>
            </w:r>
            <w:r w:rsidR="003B2E95">
              <w:rPr>
                <w:rFonts w:cs="Arial"/>
              </w:rPr>
              <w:t>)</w:t>
            </w:r>
            <w:r w:rsidR="002257A5" w:rsidRPr="00752BE0">
              <w:rPr>
                <w:rFonts w:cs="Arial"/>
              </w:rPr>
              <w:t xml:space="preserve">and </w:t>
            </w:r>
            <w:r w:rsidR="00C5002A" w:rsidRPr="00C5002A">
              <w:rPr>
                <w:rFonts w:cs="Arial"/>
              </w:rPr>
              <w:t>National Association of Funeral Directors</w:t>
            </w:r>
            <w:r w:rsidR="00C5002A">
              <w:rPr>
                <w:rFonts w:cs="Arial"/>
              </w:rPr>
              <w:t xml:space="preserve"> (</w:t>
            </w:r>
            <w:r w:rsidR="002257A5" w:rsidRPr="00752BE0">
              <w:rPr>
                <w:rFonts w:cs="Arial"/>
              </w:rPr>
              <w:t>NAF</w:t>
            </w:r>
            <w:r w:rsidR="000752C6">
              <w:rPr>
                <w:rFonts w:cs="Arial"/>
              </w:rPr>
              <w:t>D)</w:t>
            </w:r>
            <w:r w:rsidR="002257A5" w:rsidRPr="00752BE0">
              <w:rPr>
                <w:rFonts w:cs="Arial"/>
              </w:rPr>
              <w:t>.</w:t>
            </w:r>
          </w:p>
          <w:p w14:paraId="228787D7" w14:textId="7C3CAC11" w:rsidR="00887E56" w:rsidRPr="00752BE0" w:rsidRDefault="00887E56" w:rsidP="0076026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752BE0">
              <w:rPr>
                <w:rFonts w:cs="Arial"/>
              </w:rPr>
              <w:t xml:space="preserve">Security arrangements on site at the </w:t>
            </w:r>
            <w:r w:rsidR="000E55F4" w:rsidRPr="00752BE0">
              <w:rPr>
                <w:rFonts w:cs="Arial"/>
              </w:rPr>
              <w:t>bidder’s</w:t>
            </w:r>
            <w:r w:rsidRPr="00752BE0">
              <w:rPr>
                <w:rFonts w:cs="Arial"/>
              </w:rPr>
              <w:t xml:space="preserve"> </w:t>
            </w:r>
            <w:r w:rsidR="00CB47C6" w:rsidRPr="00752BE0">
              <w:rPr>
                <w:rFonts w:cs="Arial"/>
              </w:rPr>
              <w:t>storage facilities</w:t>
            </w:r>
          </w:p>
        </w:tc>
        <w:tc>
          <w:tcPr>
            <w:tcW w:w="3827" w:type="dxa"/>
          </w:tcPr>
          <w:p w14:paraId="280ED5AE" w14:textId="1D26B01B" w:rsidR="00CB47C6" w:rsidRPr="008D077E" w:rsidRDefault="000752C6" w:rsidP="000752C6">
            <w:p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lastRenderedPageBreak/>
              <w:t xml:space="preserve">The </w:t>
            </w:r>
            <w:r w:rsidRPr="00D75E7B">
              <w:rPr>
                <w:rFonts w:eastAsia="Arial"/>
                <w:lang w:val="en-US"/>
              </w:rPr>
              <w:t>response</w:t>
            </w:r>
            <w:r w:rsidR="00CB47C6" w:rsidRPr="00D75E7B">
              <w:rPr>
                <w:rFonts w:eastAsia="Arial"/>
                <w:lang w:val="en-US"/>
              </w:rPr>
              <w:t xml:space="preserve"> must </w:t>
            </w:r>
            <w:r w:rsidR="00CB47C6" w:rsidRPr="008D077E">
              <w:rPr>
                <w:rFonts w:eastAsia="Arial"/>
                <w:lang w:val="en-US"/>
              </w:rPr>
              <w:t xml:space="preserve">demonstrate how </w:t>
            </w:r>
            <w:r w:rsidR="00CB47C6">
              <w:rPr>
                <w:rFonts w:eastAsia="Arial"/>
                <w:lang w:val="en-US"/>
              </w:rPr>
              <w:t xml:space="preserve">secure working practices </w:t>
            </w:r>
            <w:r w:rsidR="00724DCA">
              <w:rPr>
                <w:rFonts w:eastAsia="Arial"/>
                <w:lang w:val="en-US"/>
              </w:rPr>
              <w:t xml:space="preserve">are embedded into the organisation </w:t>
            </w:r>
            <w:r w:rsidR="005F3DF8">
              <w:rPr>
                <w:rFonts w:eastAsia="Arial"/>
                <w:lang w:val="en-US"/>
              </w:rPr>
              <w:t xml:space="preserve">to ensure </w:t>
            </w:r>
            <w:r w:rsidR="00724DCA">
              <w:rPr>
                <w:rFonts w:eastAsia="Arial"/>
                <w:lang w:val="en-US"/>
              </w:rPr>
              <w:t xml:space="preserve">the deceased are </w:t>
            </w:r>
            <w:r w:rsidR="005F3DF8">
              <w:rPr>
                <w:rFonts w:eastAsia="Arial"/>
                <w:lang w:val="en-US"/>
              </w:rPr>
              <w:t>treat</w:t>
            </w:r>
            <w:r w:rsidR="00724DCA">
              <w:rPr>
                <w:rFonts w:eastAsia="Arial"/>
                <w:lang w:val="en-US"/>
              </w:rPr>
              <w:t xml:space="preserve">ed </w:t>
            </w:r>
            <w:r w:rsidR="005F3DF8">
              <w:rPr>
                <w:rFonts w:eastAsia="Arial"/>
                <w:lang w:val="en-US"/>
              </w:rPr>
              <w:t xml:space="preserve">with dignity and </w:t>
            </w:r>
            <w:proofErr w:type="gramStart"/>
            <w:r w:rsidR="005F3DF8">
              <w:rPr>
                <w:rFonts w:eastAsia="Arial"/>
                <w:lang w:val="en-US"/>
              </w:rPr>
              <w:t>respect</w:t>
            </w:r>
            <w:r w:rsidR="00CB47C6" w:rsidRPr="008D077E">
              <w:rPr>
                <w:rFonts w:eastAsia="Arial"/>
                <w:lang w:val="en-US"/>
              </w:rPr>
              <w:t>:-</w:t>
            </w:r>
            <w:proofErr w:type="gramEnd"/>
          </w:p>
          <w:p w14:paraId="5C282B5B" w14:textId="77777777" w:rsidR="00CB47C6" w:rsidRPr="008D077E" w:rsidRDefault="00CB47C6" w:rsidP="000752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 w:rsidRPr="008D077E">
              <w:rPr>
                <w:rFonts w:eastAsia="Arial"/>
                <w:lang w:val="en-US"/>
              </w:rPr>
              <w:t>Provide a clear and concise demonstration of the process and procedures that will be adopted</w:t>
            </w:r>
          </w:p>
          <w:p w14:paraId="0C143647" w14:textId="7C31D5FC" w:rsidR="00CB47C6" w:rsidRPr="00C42446" w:rsidRDefault="00CB47C6" w:rsidP="000752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Provide evidence of </w:t>
            </w:r>
            <w:r w:rsidR="005F3DF8">
              <w:rPr>
                <w:rFonts w:eastAsia="Arial"/>
                <w:lang w:val="en-US"/>
              </w:rPr>
              <w:t>security processes and reporting of incidents</w:t>
            </w:r>
          </w:p>
          <w:p w14:paraId="7E72EAB3" w14:textId="441B7237" w:rsidR="00CB47C6" w:rsidRPr="003464CF" w:rsidRDefault="00CB47C6" w:rsidP="000752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Provide </w:t>
            </w:r>
            <w:r w:rsidR="005F3DF8">
              <w:rPr>
                <w:rFonts w:eastAsia="Arial"/>
                <w:lang w:val="en-US"/>
              </w:rPr>
              <w:t xml:space="preserve">evidence of how compliance is </w:t>
            </w:r>
            <w:r w:rsidR="00513466">
              <w:rPr>
                <w:rFonts w:eastAsia="Arial"/>
                <w:lang w:val="en-US"/>
              </w:rPr>
              <w:t>monitored and maintained</w:t>
            </w:r>
          </w:p>
          <w:p w14:paraId="27F7FE51" w14:textId="5412F0F2" w:rsidR="00513466" w:rsidRPr="008D077E" w:rsidRDefault="00513466" w:rsidP="000752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>Provide evidence of how you</w:t>
            </w:r>
            <w:r w:rsidR="007D182E">
              <w:rPr>
                <w:rFonts w:eastAsia="Arial"/>
              </w:rPr>
              <w:t xml:space="preserve"> will</w:t>
            </w:r>
            <w:r>
              <w:rPr>
                <w:rFonts w:eastAsia="Arial"/>
              </w:rPr>
              <w:t xml:space="preserve"> meet the indu</w:t>
            </w:r>
            <w:r w:rsidR="00E66204">
              <w:rPr>
                <w:rFonts w:eastAsia="Arial"/>
              </w:rPr>
              <w:t>stry best practice for care and security.</w:t>
            </w:r>
          </w:p>
          <w:p w14:paraId="44730365" w14:textId="77777777" w:rsidR="005E131F" w:rsidRPr="00BC1225" w:rsidRDefault="005E131F" w:rsidP="00D67583">
            <w:pPr>
              <w:spacing w:after="0" w:line="240" w:lineRule="auto"/>
              <w:rPr>
                <w:rFonts w:ascii="Arial" w:eastAsia="Arial" w:hAnsi="Arial" w:cs="Arial"/>
                <w:color w:val="FF0000"/>
                <w:lang w:eastAsia="en-GB"/>
              </w:rPr>
            </w:pPr>
          </w:p>
        </w:tc>
        <w:tc>
          <w:tcPr>
            <w:tcW w:w="3450" w:type="dxa"/>
          </w:tcPr>
          <w:p w14:paraId="535DB489" w14:textId="77777777" w:rsidR="003C09CF" w:rsidRDefault="003C09CF" w:rsidP="003C09CF">
            <w:pPr>
              <w:spacing w:after="0" w:line="240" w:lineRule="auto"/>
              <w:ind w:right="1465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lastRenderedPageBreak/>
              <w:t xml:space="preserve">Weighting: </w:t>
            </w:r>
            <w:r w:rsidRPr="00752BE0">
              <w:rPr>
                <w:rFonts w:eastAsia="Arial"/>
                <w:color w:val="000000" w:themeColor="text1"/>
              </w:rPr>
              <w:t>15%</w:t>
            </w:r>
          </w:p>
          <w:p w14:paraId="4CE3C3F6" w14:textId="77777777" w:rsidR="003C09CF" w:rsidRPr="005E07EB" w:rsidRDefault="003C09CF" w:rsidP="003C09CF">
            <w:pPr>
              <w:spacing w:after="0" w:line="240" w:lineRule="auto"/>
              <w:ind w:right="1465"/>
              <w:rPr>
                <w:rFonts w:eastAsia="Arial"/>
                <w:color w:val="000000" w:themeColor="text1"/>
              </w:rPr>
            </w:pPr>
          </w:p>
          <w:p w14:paraId="58E18630" w14:textId="77777777" w:rsidR="003C09CF" w:rsidRDefault="003C09CF" w:rsidP="003C09CF">
            <w:pPr>
              <w:spacing w:after="0" w:line="240" w:lineRule="auto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5F1377A9" w14:textId="77777777" w:rsidR="004630EB" w:rsidRPr="005E07EB" w:rsidRDefault="004630EB" w:rsidP="003C09CF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5EE5C6C3" w14:textId="33C770DA" w:rsidR="003C09CF" w:rsidRPr="005E07EB" w:rsidRDefault="004630EB" w:rsidP="003C09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3C09CF" w:rsidRPr="005E07EB">
              <w:rPr>
                <w:rFonts w:cs="Arial"/>
                <w:color w:val="000000" w:themeColor="text1"/>
              </w:rPr>
              <w:t xml:space="preserve">ax </w:t>
            </w:r>
            <w:r w:rsidR="00BA0244">
              <w:rPr>
                <w:rFonts w:cs="Arial"/>
                <w:color w:val="000000" w:themeColor="text1"/>
              </w:rPr>
              <w:t>3</w:t>
            </w:r>
            <w:r w:rsidR="003C09CF" w:rsidRPr="005E07EB">
              <w:rPr>
                <w:rFonts w:cs="Arial"/>
                <w:color w:val="000000" w:themeColor="text1"/>
              </w:rPr>
              <w:t xml:space="preserve"> x A4 sides size 11 font</w:t>
            </w:r>
          </w:p>
          <w:p w14:paraId="30071330" w14:textId="77777777" w:rsidR="003C09CF" w:rsidRPr="005E07EB" w:rsidRDefault="003C09CF" w:rsidP="003C09CF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0B560DB1" w14:textId="1A77E4F1" w:rsidR="005E131F" w:rsidRPr="008D5EF9" w:rsidRDefault="003C09CF" w:rsidP="00D67583">
            <w:pPr>
              <w:rPr>
                <w:rFonts w:eastAsia="Arial" w:cs="Arial"/>
                <w:color w:val="FF0000"/>
              </w:rPr>
            </w:pPr>
            <w:r w:rsidRPr="005E07EB">
              <w:rPr>
                <w:rFonts w:eastAsia="Arial"/>
                <w:color w:val="000000" w:themeColor="text1"/>
              </w:rPr>
              <w:t>Essex County Council reserves the right to reject any Suppliers who achieve less than a score of 3 in response to this question from the tender process.</w:t>
            </w:r>
          </w:p>
        </w:tc>
      </w:tr>
      <w:tr w:rsidR="005E131F" w:rsidRPr="002C2A58" w14:paraId="0BE3C6CE" w14:textId="77777777" w:rsidTr="003464CF">
        <w:trPr>
          <w:trHeight w:val="1212"/>
        </w:trPr>
        <w:tc>
          <w:tcPr>
            <w:tcW w:w="1900" w:type="dxa"/>
          </w:tcPr>
          <w:p w14:paraId="45F56D84" w14:textId="2E7FC329" w:rsidR="005E131F" w:rsidRPr="00C55052" w:rsidRDefault="005E131F" w:rsidP="00395F55">
            <w:pPr>
              <w:rPr>
                <w:b/>
              </w:rPr>
            </w:pPr>
            <w:r w:rsidRPr="00395F55">
              <w:rPr>
                <w:b/>
              </w:rPr>
              <w:t>Q 5 Business Continuity</w:t>
            </w:r>
          </w:p>
        </w:tc>
        <w:tc>
          <w:tcPr>
            <w:tcW w:w="4759" w:type="dxa"/>
          </w:tcPr>
          <w:p w14:paraId="3FB06FF8" w14:textId="16448898" w:rsidR="00E66204" w:rsidRPr="00B20B1E" w:rsidRDefault="00E66204" w:rsidP="00BE3FAE">
            <w:pPr>
              <w:jc w:val="both"/>
              <w:rPr>
                <w:rFonts w:eastAsia="Arial"/>
                <w:lang w:val="en-US"/>
              </w:rPr>
            </w:pPr>
            <w:r w:rsidRPr="00B20B1E">
              <w:rPr>
                <w:rFonts w:eastAsia="Arial"/>
                <w:lang w:val="en-US"/>
              </w:rPr>
              <w:t xml:space="preserve">The Bidder shall demonstrate the methodology to be applied </w:t>
            </w:r>
            <w:r w:rsidR="009D7252">
              <w:rPr>
                <w:rFonts w:eastAsia="Arial"/>
                <w:lang w:val="en-US"/>
              </w:rPr>
              <w:t xml:space="preserve">for </w:t>
            </w:r>
            <w:r w:rsidRPr="00B20B1E">
              <w:rPr>
                <w:rFonts w:eastAsia="Arial"/>
                <w:lang w:val="en-US"/>
              </w:rPr>
              <w:t xml:space="preserve">identifying risk </w:t>
            </w:r>
            <w:r w:rsidR="00073D4A" w:rsidRPr="00073D4A">
              <w:rPr>
                <w:rFonts w:eastAsia="Arial"/>
                <w:lang w:val="en-US"/>
              </w:rPr>
              <w:t xml:space="preserve">in accordance with the Statement of Technical Requirements </w:t>
            </w:r>
            <w:r w:rsidRPr="00B20B1E">
              <w:rPr>
                <w:rFonts w:eastAsia="Arial"/>
                <w:lang w:val="en-US"/>
              </w:rPr>
              <w:t xml:space="preserve">and describe in detail the processes and procedures </w:t>
            </w:r>
            <w:r w:rsidR="00BE3FAE">
              <w:rPr>
                <w:rFonts w:eastAsia="Arial"/>
                <w:lang w:val="en-US"/>
              </w:rPr>
              <w:t xml:space="preserve">that </w:t>
            </w:r>
            <w:r w:rsidRPr="00B20B1E">
              <w:rPr>
                <w:rFonts w:eastAsia="Arial"/>
                <w:lang w:val="en-US"/>
              </w:rPr>
              <w:t>will</w:t>
            </w:r>
            <w:r w:rsidR="00073D4A">
              <w:rPr>
                <w:rFonts w:eastAsia="Arial"/>
                <w:lang w:val="en-US"/>
              </w:rPr>
              <w:t xml:space="preserve"> be </w:t>
            </w:r>
            <w:r w:rsidRPr="00B20B1E">
              <w:rPr>
                <w:rFonts w:eastAsia="Arial"/>
                <w:lang w:val="en-US"/>
              </w:rPr>
              <w:t>implement</w:t>
            </w:r>
            <w:r w:rsidR="009502EB">
              <w:rPr>
                <w:rFonts w:eastAsia="Arial"/>
                <w:lang w:val="en-US"/>
              </w:rPr>
              <w:t>ed</w:t>
            </w:r>
            <w:r w:rsidRPr="00B20B1E">
              <w:rPr>
                <w:rFonts w:eastAsia="Arial"/>
                <w:lang w:val="en-US"/>
              </w:rPr>
              <w:t xml:space="preserve"> to</w:t>
            </w:r>
            <w:r w:rsidR="0062730E">
              <w:rPr>
                <w:rFonts w:eastAsia="Arial"/>
                <w:lang w:val="en-US"/>
              </w:rPr>
              <w:t xml:space="preserve"> ensure</w:t>
            </w:r>
            <w:r w:rsidRPr="00B20B1E">
              <w:rPr>
                <w:rFonts w:eastAsia="Arial"/>
                <w:lang w:val="en-US"/>
              </w:rPr>
              <w:t xml:space="preserve"> </w:t>
            </w:r>
            <w:r w:rsidR="006E200A" w:rsidRPr="00B20B1E">
              <w:rPr>
                <w:rFonts w:eastAsia="Arial"/>
                <w:lang w:val="en-US"/>
              </w:rPr>
              <w:t xml:space="preserve">business continuity </w:t>
            </w:r>
            <w:r w:rsidR="009502EB">
              <w:rPr>
                <w:rFonts w:eastAsia="Arial"/>
                <w:lang w:val="en-US"/>
              </w:rPr>
              <w:t xml:space="preserve">is maintained </w:t>
            </w:r>
            <w:r w:rsidR="00AC3129" w:rsidRPr="00B20B1E">
              <w:rPr>
                <w:rFonts w:eastAsia="Arial"/>
                <w:lang w:val="en-US"/>
              </w:rPr>
              <w:t>during exceptional events</w:t>
            </w:r>
            <w:r w:rsidRPr="00B20B1E">
              <w:rPr>
                <w:rFonts w:eastAsia="Arial"/>
                <w:lang w:val="en-US"/>
              </w:rPr>
              <w:t xml:space="preserve"> </w:t>
            </w:r>
            <w:r w:rsidR="00AC3129" w:rsidRPr="00B20B1E">
              <w:rPr>
                <w:rFonts w:eastAsia="Arial"/>
                <w:lang w:val="en-US"/>
              </w:rPr>
              <w:t xml:space="preserve">to include but not limited </w:t>
            </w:r>
            <w:proofErr w:type="gramStart"/>
            <w:r w:rsidR="00AC3129" w:rsidRPr="00B20B1E">
              <w:rPr>
                <w:rFonts w:eastAsia="Arial"/>
                <w:lang w:val="en-US"/>
              </w:rPr>
              <w:t>to</w:t>
            </w:r>
            <w:r w:rsidRPr="00B20B1E">
              <w:rPr>
                <w:rFonts w:eastAsia="Arial"/>
                <w:lang w:val="en-US"/>
              </w:rPr>
              <w:t>:-</w:t>
            </w:r>
            <w:proofErr w:type="gramEnd"/>
          </w:p>
          <w:p w14:paraId="60C94BA5" w14:textId="14FA3773" w:rsidR="005E131F" w:rsidRPr="00B20B1E" w:rsidRDefault="007964A6" w:rsidP="00BE3FA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="Arial" w:cs="Arial"/>
              </w:rPr>
            </w:pPr>
            <w:r w:rsidRPr="00B20B1E">
              <w:rPr>
                <w:rFonts w:eastAsia="Arial" w:cs="Arial"/>
              </w:rPr>
              <w:t>Summary of the key business continuity plans that the b</w:t>
            </w:r>
            <w:r w:rsidR="00871DE6" w:rsidRPr="00B20B1E">
              <w:rPr>
                <w:rFonts w:eastAsia="Arial" w:cs="Arial"/>
              </w:rPr>
              <w:t xml:space="preserve">idder </w:t>
            </w:r>
            <w:r w:rsidR="00AA3E48">
              <w:rPr>
                <w:rFonts w:eastAsia="Arial" w:cs="Arial"/>
              </w:rPr>
              <w:t xml:space="preserve">will adopt </w:t>
            </w:r>
            <w:r w:rsidR="009160ED">
              <w:rPr>
                <w:rFonts w:eastAsia="Arial" w:cs="Arial"/>
              </w:rPr>
              <w:t>to ensure full delivery of the service</w:t>
            </w:r>
          </w:p>
          <w:p w14:paraId="2022E2CD" w14:textId="77777777" w:rsidR="00871DE6" w:rsidRPr="00B20B1E" w:rsidRDefault="00251906" w:rsidP="00BE3FA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="Arial" w:cs="Arial"/>
              </w:rPr>
            </w:pPr>
            <w:r w:rsidRPr="00B20B1E">
              <w:rPr>
                <w:rFonts w:eastAsia="Arial" w:cs="Arial"/>
              </w:rPr>
              <w:t xml:space="preserve">How additional resources would be accessed and </w:t>
            </w:r>
            <w:r w:rsidR="00FA605B" w:rsidRPr="00B20B1E">
              <w:rPr>
                <w:rFonts w:eastAsia="Arial" w:cs="Arial"/>
              </w:rPr>
              <w:t>drawn upon</w:t>
            </w:r>
          </w:p>
          <w:p w14:paraId="737739D1" w14:textId="7558528E" w:rsidR="00AE1889" w:rsidRPr="00B20B1E" w:rsidRDefault="00AE1889" w:rsidP="009D725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="Arial" w:cs="Arial"/>
              </w:rPr>
            </w:pPr>
            <w:r w:rsidRPr="00B20B1E">
              <w:rPr>
                <w:rFonts w:eastAsia="Arial" w:cs="Arial"/>
              </w:rPr>
              <w:t>Stakeholder and communication plans</w:t>
            </w:r>
          </w:p>
        </w:tc>
        <w:tc>
          <w:tcPr>
            <w:tcW w:w="3827" w:type="dxa"/>
          </w:tcPr>
          <w:p w14:paraId="7F641468" w14:textId="5D5A9629" w:rsidR="00FA605B" w:rsidRPr="008D077E" w:rsidRDefault="00BE3FAE" w:rsidP="00EF7106">
            <w:p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The </w:t>
            </w:r>
            <w:r w:rsidR="00FA605B" w:rsidRPr="00D75E7B">
              <w:rPr>
                <w:rFonts w:eastAsia="Arial"/>
                <w:lang w:val="en-US"/>
              </w:rPr>
              <w:t xml:space="preserve">response must </w:t>
            </w:r>
            <w:r w:rsidR="00FA605B" w:rsidRPr="008D077E">
              <w:rPr>
                <w:rFonts w:eastAsia="Arial"/>
                <w:lang w:val="en-US"/>
              </w:rPr>
              <w:t xml:space="preserve">demonstrate </w:t>
            </w:r>
            <w:r w:rsidR="00EF7106">
              <w:rPr>
                <w:rFonts w:eastAsia="Arial"/>
                <w:lang w:val="en-US"/>
              </w:rPr>
              <w:t xml:space="preserve">the </w:t>
            </w:r>
            <w:r w:rsidR="00EF7106" w:rsidRPr="008D077E">
              <w:rPr>
                <w:rFonts w:eastAsia="Arial"/>
                <w:lang w:val="en-US"/>
              </w:rPr>
              <w:t>approach</w:t>
            </w:r>
            <w:r w:rsidR="00FA605B" w:rsidRPr="008D077E">
              <w:rPr>
                <w:rFonts w:eastAsia="Arial"/>
                <w:lang w:val="en-US"/>
              </w:rPr>
              <w:t xml:space="preserve"> </w:t>
            </w:r>
            <w:r w:rsidR="002C343A">
              <w:rPr>
                <w:rFonts w:eastAsia="Arial"/>
                <w:lang w:val="en-US"/>
              </w:rPr>
              <w:t xml:space="preserve">to ensure Business Continuity is embedded </w:t>
            </w:r>
            <w:r w:rsidR="00FA605B">
              <w:rPr>
                <w:rFonts w:eastAsia="Arial"/>
                <w:lang w:val="en-US"/>
              </w:rPr>
              <w:t xml:space="preserve">into </w:t>
            </w:r>
            <w:r w:rsidR="00DE092A">
              <w:rPr>
                <w:rFonts w:eastAsia="Arial"/>
                <w:lang w:val="en-US"/>
              </w:rPr>
              <w:t xml:space="preserve">the </w:t>
            </w:r>
            <w:r w:rsidR="00225B96">
              <w:rPr>
                <w:rFonts w:eastAsia="Arial"/>
                <w:lang w:val="en-US"/>
              </w:rPr>
              <w:t>organisation’s</w:t>
            </w:r>
            <w:r w:rsidR="00FA605B">
              <w:rPr>
                <w:rFonts w:eastAsia="Arial"/>
                <w:lang w:val="en-US"/>
              </w:rPr>
              <w:t xml:space="preserve"> operations to </w:t>
            </w:r>
            <w:r w:rsidR="00225B96">
              <w:rPr>
                <w:rFonts w:eastAsia="Arial"/>
                <w:lang w:val="en-US"/>
              </w:rPr>
              <w:t xml:space="preserve">maintain </w:t>
            </w:r>
            <w:r w:rsidR="00FA605B">
              <w:rPr>
                <w:rFonts w:eastAsia="Arial"/>
                <w:lang w:val="en-US"/>
              </w:rPr>
              <w:t>conti</w:t>
            </w:r>
            <w:r w:rsidR="002A292B">
              <w:rPr>
                <w:rFonts w:eastAsia="Arial"/>
                <w:lang w:val="en-US"/>
              </w:rPr>
              <w:t xml:space="preserve">nual </w:t>
            </w:r>
            <w:r w:rsidR="002553AB">
              <w:rPr>
                <w:rFonts w:eastAsia="Arial"/>
                <w:lang w:val="en-US"/>
              </w:rPr>
              <w:t>delivery</w:t>
            </w:r>
            <w:r w:rsidR="002A292B">
              <w:rPr>
                <w:rFonts w:eastAsia="Arial"/>
                <w:lang w:val="en-US"/>
              </w:rPr>
              <w:t xml:space="preserve"> of </w:t>
            </w:r>
            <w:proofErr w:type="gramStart"/>
            <w:r w:rsidR="002A292B">
              <w:rPr>
                <w:rFonts w:eastAsia="Arial"/>
                <w:lang w:val="en-US"/>
              </w:rPr>
              <w:t>services</w:t>
            </w:r>
            <w:r w:rsidR="00FA605B" w:rsidRPr="008D077E">
              <w:rPr>
                <w:rFonts w:eastAsia="Arial"/>
                <w:lang w:val="en-US"/>
              </w:rPr>
              <w:t>:-</w:t>
            </w:r>
            <w:proofErr w:type="gramEnd"/>
          </w:p>
          <w:p w14:paraId="3D6FDC62" w14:textId="67960639" w:rsidR="00FA605B" w:rsidRPr="008D077E" w:rsidRDefault="00FA605B" w:rsidP="00EF710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 w:rsidRPr="008D077E">
              <w:rPr>
                <w:rFonts w:eastAsia="Arial"/>
                <w:lang w:val="en-US"/>
              </w:rPr>
              <w:t xml:space="preserve">Provide a clear and </w:t>
            </w:r>
            <w:r w:rsidR="00225B96" w:rsidRPr="008D077E">
              <w:rPr>
                <w:rFonts w:eastAsia="Arial"/>
                <w:lang w:val="en-US"/>
              </w:rPr>
              <w:t>concise Business</w:t>
            </w:r>
            <w:r w:rsidR="002A292B">
              <w:rPr>
                <w:rFonts w:eastAsia="Arial"/>
                <w:lang w:val="en-US"/>
              </w:rPr>
              <w:t xml:space="preserve"> </w:t>
            </w:r>
            <w:r w:rsidR="003F1594">
              <w:rPr>
                <w:rFonts w:eastAsia="Arial"/>
                <w:lang w:val="en-US"/>
              </w:rPr>
              <w:t>C</w:t>
            </w:r>
            <w:r w:rsidR="002A292B">
              <w:rPr>
                <w:rFonts w:eastAsia="Arial"/>
                <w:lang w:val="en-US"/>
              </w:rPr>
              <w:t xml:space="preserve">ontinuity </w:t>
            </w:r>
            <w:r w:rsidR="003F1594">
              <w:rPr>
                <w:rFonts w:eastAsia="Arial"/>
                <w:lang w:val="en-US"/>
              </w:rPr>
              <w:t>P</w:t>
            </w:r>
            <w:r w:rsidR="002A292B">
              <w:rPr>
                <w:rFonts w:eastAsia="Arial"/>
                <w:lang w:val="en-US"/>
              </w:rPr>
              <w:t>lan</w:t>
            </w:r>
            <w:r w:rsidR="00D53EDC">
              <w:rPr>
                <w:rFonts w:eastAsia="Arial"/>
                <w:lang w:val="en-US"/>
              </w:rPr>
              <w:t xml:space="preserve"> </w:t>
            </w:r>
            <w:r w:rsidR="00477EA8">
              <w:rPr>
                <w:rFonts w:eastAsia="Arial"/>
                <w:lang w:val="en-US"/>
              </w:rPr>
              <w:t xml:space="preserve">which addresses </w:t>
            </w:r>
            <w:r w:rsidR="00742212">
              <w:rPr>
                <w:rFonts w:eastAsia="Arial"/>
                <w:lang w:val="en-US"/>
              </w:rPr>
              <w:t>risks and mitigation to ensure</w:t>
            </w:r>
            <w:r w:rsidR="004428EE">
              <w:rPr>
                <w:rFonts w:eastAsia="Arial"/>
                <w:lang w:val="en-US"/>
              </w:rPr>
              <w:t xml:space="preserve"> </w:t>
            </w:r>
            <w:r w:rsidR="003623ED">
              <w:rPr>
                <w:rFonts w:eastAsia="Arial"/>
                <w:lang w:val="en-US"/>
              </w:rPr>
              <w:t>delivery of the contract.</w:t>
            </w:r>
          </w:p>
          <w:p w14:paraId="07666629" w14:textId="023B8BE7" w:rsidR="00FA605B" w:rsidRPr="003464CF" w:rsidRDefault="00FA605B" w:rsidP="00EF710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 xml:space="preserve">Provide </w:t>
            </w:r>
            <w:r w:rsidR="00A81CF5">
              <w:rPr>
                <w:rFonts w:eastAsia="Arial"/>
                <w:lang w:val="en-US"/>
              </w:rPr>
              <w:t>detail</w:t>
            </w:r>
            <w:r w:rsidR="004535F3">
              <w:rPr>
                <w:rFonts w:eastAsia="Arial"/>
                <w:lang w:val="en-US"/>
              </w:rPr>
              <w:t>s</w:t>
            </w:r>
            <w:r>
              <w:rPr>
                <w:rFonts w:eastAsia="Arial"/>
                <w:lang w:val="en-US"/>
              </w:rPr>
              <w:t xml:space="preserve"> of </w:t>
            </w:r>
            <w:r w:rsidR="002553AB">
              <w:rPr>
                <w:rFonts w:eastAsia="Arial"/>
                <w:lang w:val="en-US"/>
              </w:rPr>
              <w:t xml:space="preserve">how the plans </w:t>
            </w:r>
            <w:r w:rsidR="00EF7106">
              <w:rPr>
                <w:rFonts w:eastAsia="Arial"/>
                <w:lang w:val="en-US"/>
              </w:rPr>
              <w:t>will be</w:t>
            </w:r>
            <w:r w:rsidR="753B2C59" w:rsidRPr="49E892FA">
              <w:rPr>
                <w:rFonts w:eastAsia="Arial"/>
                <w:lang w:val="en-US"/>
              </w:rPr>
              <w:t xml:space="preserve"> </w:t>
            </w:r>
            <w:r w:rsidR="002553AB">
              <w:rPr>
                <w:rFonts w:eastAsia="Arial"/>
                <w:lang w:val="en-US"/>
              </w:rPr>
              <w:t>tested</w:t>
            </w:r>
            <w:r w:rsidR="00BB5842">
              <w:rPr>
                <w:rFonts w:eastAsia="Arial"/>
                <w:lang w:val="en-US"/>
              </w:rPr>
              <w:t xml:space="preserve">, </w:t>
            </w:r>
            <w:r w:rsidR="002553AB">
              <w:rPr>
                <w:rFonts w:eastAsia="Arial"/>
                <w:lang w:val="en-US"/>
              </w:rPr>
              <w:t>maintained</w:t>
            </w:r>
            <w:r w:rsidR="002503F5">
              <w:rPr>
                <w:rFonts w:eastAsia="Arial"/>
                <w:lang w:val="en-US"/>
              </w:rPr>
              <w:t xml:space="preserve"> and revi</w:t>
            </w:r>
            <w:r w:rsidR="00C51AF4">
              <w:rPr>
                <w:rFonts w:eastAsia="Arial"/>
                <w:lang w:val="en-US"/>
              </w:rPr>
              <w:t>ewed</w:t>
            </w:r>
          </w:p>
          <w:p w14:paraId="3FF1F119" w14:textId="7D9C93F6" w:rsidR="005E131F" w:rsidRPr="00BC1225" w:rsidRDefault="00FF7FE1" w:rsidP="009D725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eastAsia="Arial" w:hAnsi="Arial" w:cs="Arial"/>
                <w:color w:val="FF0000"/>
              </w:rPr>
            </w:pPr>
            <w:r w:rsidRPr="009D7252">
              <w:rPr>
                <w:rFonts w:eastAsia="Arial"/>
              </w:rPr>
              <w:t xml:space="preserve">Provide plans for </w:t>
            </w:r>
            <w:r w:rsidR="00B2466F" w:rsidRPr="009D7252">
              <w:rPr>
                <w:rFonts w:eastAsia="Arial"/>
              </w:rPr>
              <w:t xml:space="preserve">how </w:t>
            </w:r>
            <w:r w:rsidRPr="009D7252">
              <w:rPr>
                <w:rFonts w:eastAsia="Arial"/>
              </w:rPr>
              <w:t>you would communicate with the authority throughout a major incident</w:t>
            </w:r>
          </w:p>
        </w:tc>
        <w:tc>
          <w:tcPr>
            <w:tcW w:w="3450" w:type="dxa"/>
          </w:tcPr>
          <w:p w14:paraId="1EA507D6" w14:textId="77777777" w:rsidR="00BA0244" w:rsidRPr="00B20B1E" w:rsidRDefault="00BA0244" w:rsidP="00BA0244">
            <w:pPr>
              <w:spacing w:after="0" w:line="240" w:lineRule="auto"/>
              <w:ind w:right="1465"/>
              <w:rPr>
                <w:rFonts w:eastAsia="Arial"/>
              </w:rPr>
            </w:pPr>
            <w:r w:rsidRPr="004A415F">
              <w:rPr>
                <w:rFonts w:eastAsia="Arial"/>
                <w:color w:val="000000" w:themeColor="text1"/>
              </w:rPr>
              <w:t xml:space="preserve">Weighting: </w:t>
            </w:r>
            <w:r w:rsidRPr="004A415F">
              <w:rPr>
                <w:rFonts w:eastAsia="Arial"/>
              </w:rPr>
              <w:t>15%</w:t>
            </w:r>
          </w:p>
          <w:p w14:paraId="3C2A516B" w14:textId="77777777" w:rsidR="00BA0244" w:rsidRPr="005E07EB" w:rsidRDefault="00BA0244" w:rsidP="00BA0244">
            <w:pPr>
              <w:spacing w:after="0" w:line="240" w:lineRule="auto"/>
              <w:ind w:right="1465"/>
              <w:rPr>
                <w:rFonts w:eastAsia="Arial"/>
                <w:color w:val="000000" w:themeColor="text1"/>
              </w:rPr>
            </w:pPr>
          </w:p>
          <w:p w14:paraId="3E8243F2" w14:textId="77777777" w:rsidR="00BA0244" w:rsidRDefault="00BA0244" w:rsidP="00BA0244">
            <w:pPr>
              <w:spacing w:after="0" w:line="240" w:lineRule="auto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0B8C6D5D" w14:textId="77777777" w:rsidR="00141360" w:rsidRDefault="00141360" w:rsidP="00BA0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0000" w:themeColor="text1"/>
              </w:rPr>
            </w:pPr>
          </w:p>
          <w:p w14:paraId="26757F18" w14:textId="7799D48E" w:rsidR="00BA0244" w:rsidRPr="005E07EB" w:rsidRDefault="00141360" w:rsidP="00BA0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BA0244" w:rsidRPr="005E07EB">
              <w:rPr>
                <w:rFonts w:cs="Arial"/>
                <w:color w:val="000000" w:themeColor="text1"/>
              </w:rPr>
              <w:t xml:space="preserve">ax </w:t>
            </w:r>
            <w:r w:rsidR="00A52D20">
              <w:rPr>
                <w:rFonts w:cs="Arial"/>
                <w:color w:val="000000" w:themeColor="text1"/>
              </w:rPr>
              <w:t>4</w:t>
            </w:r>
            <w:r w:rsidR="00BA0244" w:rsidRPr="005E07EB">
              <w:rPr>
                <w:rFonts w:cs="Arial"/>
                <w:color w:val="000000" w:themeColor="text1"/>
              </w:rPr>
              <w:t xml:space="preserve"> x A4 sides size 11 font</w:t>
            </w:r>
          </w:p>
          <w:p w14:paraId="04998FF1" w14:textId="77777777" w:rsidR="00BA0244" w:rsidRPr="005E07EB" w:rsidRDefault="00BA0244" w:rsidP="00BA0244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3FBB34C2" w14:textId="1233CA53" w:rsidR="005E131F" w:rsidRPr="008D5EF9" w:rsidRDefault="00BA0244" w:rsidP="00D67583">
            <w:pPr>
              <w:rPr>
                <w:rFonts w:eastAsia="Arial" w:cs="Arial"/>
                <w:color w:val="FF0000"/>
              </w:rPr>
            </w:pPr>
            <w:r w:rsidRPr="005E07EB">
              <w:rPr>
                <w:rFonts w:eastAsia="Arial"/>
                <w:color w:val="000000" w:themeColor="text1"/>
              </w:rPr>
              <w:t>Essex County Council reserves the right to reject any Suppliers who achieve less than a score of 3 in response to this question from the tender process.</w:t>
            </w:r>
          </w:p>
        </w:tc>
      </w:tr>
      <w:tr w:rsidR="005E131F" w:rsidRPr="002C2A58" w14:paraId="46B11DA2" w14:textId="77777777" w:rsidTr="003464CF">
        <w:trPr>
          <w:trHeight w:val="1212"/>
        </w:trPr>
        <w:tc>
          <w:tcPr>
            <w:tcW w:w="1900" w:type="dxa"/>
          </w:tcPr>
          <w:p w14:paraId="3C4E7586" w14:textId="77777777" w:rsidR="005E131F" w:rsidRPr="00395F55" w:rsidRDefault="005E131F" w:rsidP="00D67583">
            <w:pPr>
              <w:rPr>
                <w:b/>
              </w:rPr>
            </w:pPr>
            <w:r w:rsidRPr="00395F55">
              <w:rPr>
                <w:b/>
              </w:rPr>
              <w:lastRenderedPageBreak/>
              <w:t>Q 6 P</w:t>
            </w:r>
            <w:r w:rsidRPr="00395F55">
              <w:rPr>
                <w:b/>
                <w:bCs/>
              </w:rPr>
              <w:t>erformance reporting and contract management</w:t>
            </w:r>
          </w:p>
        </w:tc>
        <w:tc>
          <w:tcPr>
            <w:tcW w:w="4759" w:type="dxa"/>
          </w:tcPr>
          <w:p w14:paraId="66F46451" w14:textId="4E4A4A31" w:rsidR="005E131F" w:rsidRDefault="0036772C" w:rsidP="00554CBB">
            <w:pPr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The Bidder shall </w:t>
            </w:r>
            <w:r w:rsidR="00C86BBF">
              <w:rPr>
                <w:rFonts w:eastAsia="Arial" w:cs="Arial"/>
              </w:rPr>
              <w:t>explain the methodology t</w:t>
            </w:r>
            <w:r w:rsidR="00623676">
              <w:rPr>
                <w:rFonts w:eastAsia="Arial" w:cs="Arial"/>
              </w:rPr>
              <w:t xml:space="preserve">hat will </w:t>
            </w:r>
            <w:r w:rsidR="00C86BBF">
              <w:rPr>
                <w:rFonts w:eastAsia="Arial" w:cs="Arial"/>
              </w:rPr>
              <w:t xml:space="preserve">be applied to </w:t>
            </w:r>
            <w:r w:rsidR="00F7691B">
              <w:rPr>
                <w:rFonts w:eastAsia="Arial" w:cs="Arial"/>
              </w:rPr>
              <w:t xml:space="preserve">enable </w:t>
            </w:r>
            <w:r w:rsidR="005E131F">
              <w:rPr>
                <w:rFonts w:eastAsia="Arial" w:cs="Arial"/>
              </w:rPr>
              <w:t>a</w:t>
            </w:r>
            <w:r w:rsidR="00F3003F">
              <w:rPr>
                <w:rFonts w:eastAsia="Arial" w:cs="Arial"/>
              </w:rPr>
              <w:t xml:space="preserve">ll data </w:t>
            </w:r>
            <w:r w:rsidR="00B5781E">
              <w:rPr>
                <w:rFonts w:eastAsia="Arial" w:cs="Arial"/>
              </w:rPr>
              <w:t xml:space="preserve">collection and reporting requirements </w:t>
            </w:r>
            <w:r w:rsidR="0039176B">
              <w:rPr>
                <w:rFonts w:eastAsia="Arial" w:cs="Arial"/>
              </w:rPr>
              <w:t>of Schedule</w:t>
            </w:r>
            <w:r w:rsidR="004E317E">
              <w:rPr>
                <w:rFonts w:eastAsia="Arial" w:cs="Arial"/>
              </w:rPr>
              <w:t xml:space="preserve"> 2</w:t>
            </w:r>
            <w:r w:rsidR="00B36066">
              <w:rPr>
                <w:rFonts w:eastAsia="Arial" w:cs="Arial"/>
              </w:rPr>
              <w:t xml:space="preserve"> to be delivered</w:t>
            </w:r>
            <w:r w:rsidR="00BB49C6">
              <w:rPr>
                <w:rFonts w:eastAsia="Arial" w:cs="Arial"/>
              </w:rPr>
              <w:t xml:space="preserve"> i</w:t>
            </w:r>
            <w:r w:rsidR="00BB49C6" w:rsidRPr="003F7158">
              <w:rPr>
                <w:rFonts w:eastAsia="Arial" w:cs="Arial"/>
              </w:rPr>
              <w:t>n accordance with the Key Performance Indicators.</w:t>
            </w:r>
            <w:r w:rsidR="00BB49C6">
              <w:rPr>
                <w:rFonts w:eastAsia="Arial" w:cs="Arial"/>
              </w:rPr>
              <w:t xml:space="preserve"> </w:t>
            </w:r>
            <w:r w:rsidR="008031A8">
              <w:rPr>
                <w:rFonts w:eastAsia="Arial" w:cs="Arial"/>
              </w:rPr>
              <w:t xml:space="preserve">How </w:t>
            </w:r>
            <w:r w:rsidR="00BB49C6">
              <w:rPr>
                <w:rFonts w:eastAsia="Arial" w:cs="Arial"/>
              </w:rPr>
              <w:t xml:space="preserve">the </w:t>
            </w:r>
            <w:r w:rsidR="00545184">
              <w:rPr>
                <w:rFonts w:eastAsia="Arial" w:cs="Arial"/>
              </w:rPr>
              <w:t xml:space="preserve">organisation </w:t>
            </w:r>
            <w:r w:rsidR="0093530E">
              <w:rPr>
                <w:rFonts w:eastAsia="Arial" w:cs="Arial"/>
              </w:rPr>
              <w:t xml:space="preserve">will monitor and </w:t>
            </w:r>
            <w:r w:rsidR="00E21F35">
              <w:rPr>
                <w:rFonts w:eastAsia="Arial" w:cs="Arial"/>
              </w:rPr>
              <w:t>utilise the data</w:t>
            </w:r>
            <w:r w:rsidR="000F1008">
              <w:rPr>
                <w:rFonts w:eastAsia="Arial" w:cs="Arial"/>
              </w:rPr>
              <w:t xml:space="preserve"> to ensure that the performance measures are met</w:t>
            </w:r>
            <w:r w:rsidR="00710164">
              <w:rPr>
                <w:rFonts w:eastAsia="Arial" w:cs="Arial"/>
              </w:rPr>
              <w:t>.</w:t>
            </w:r>
            <w:r w:rsidR="00A67E96">
              <w:rPr>
                <w:rFonts w:eastAsia="Arial" w:cs="Arial"/>
              </w:rPr>
              <w:t xml:space="preserve"> How any </w:t>
            </w:r>
            <w:r w:rsidR="00EC1247">
              <w:rPr>
                <w:rFonts w:eastAsia="Arial" w:cs="Arial"/>
              </w:rPr>
              <w:t xml:space="preserve">underperformance </w:t>
            </w:r>
            <w:r w:rsidR="00B26D5E">
              <w:rPr>
                <w:rFonts w:eastAsia="Arial" w:cs="Arial"/>
              </w:rPr>
              <w:t xml:space="preserve">will be identified </w:t>
            </w:r>
            <w:r w:rsidR="00395F55">
              <w:rPr>
                <w:rFonts w:eastAsia="Arial" w:cs="Arial"/>
              </w:rPr>
              <w:t>and addressed</w:t>
            </w:r>
            <w:r w:rsidR="004907D3">
              <w:rPr>
                <w:rFonts w:eastAsia="Arial" w:cs="Arial"/>
              </w:rPr>
              <w:t>.</w:t>
            </w:r>
          </w:p>
          <w:p w14:paraId="28FF615C" w14:textId="776153F4" w:rsidR="00EA1440" w:rsidRPr="008D5EF9" w:rsidRDefault="00EA1440" w:rsidP="00663CC4">
            <w:pPr>
              <w:jc w:val="both"/>
              <w:rPr>
                <w:rFonts w:eastAsia="Arial" w:cs="Arial"/>
                <w:color w:val="FF0000"/>
              </w:rPr>
            </w:pPr>
            <w:r w:rsidRPr="003F7158">
              <w:rPr>
                <w:rFonts w:eastAsia="Arial" w:cs="Arial"/>
              </w:rPr>
              <w:t xml:space="preserve">The bidder </w:t>
            </w:r>
            <w:r w:rsidR="00554CBB">
              <w:rPr>
                <w:rFonts w:eastAsia="Arial" w:cs="Arial"/>
              </w:rPr>
              <w:t>must</w:t>
            </w:r>
            <w:r w:rsidRPr="003F7158">
              <w:rPr>
                <w:rFonts w:eastAsia="Arial" w:cs="Arial"/>
              </w:rPr>
              <w:t xml:space="preserve"> provide evidence of how the collection of per</w:t>
            </w:r>
            <w:r w:rsidR="006745D0" w:rsidRPr="003F7158">
              <w:rPr>
                <w:rFonts w:eastAsia="Arial" w:cs="Arial"/>
              </w:rPr>
              <w:t xml:space="preserve">formance data is systemised to avoid manual collection and data </w:t>
            </w:r>
            <w:r w:rsidR="00880AC8" w:rsidRPr="003F7158">
              <w:rPr>
                <w:rFonts w:eastAsia="Arial" w:cs="Arial"/>
              </w:rPr>
              <w:t>errors. The response should include how data integrity is maintained and au</w:t>
            </w:r>
            <w:r w:rsidR="008D0653" w:rsidRPr="003F7158">
              <w:rPr>
                <w:rFonts w:eastAsia="Arial" w:cs="Arial"/>
              </w:rPr>
              <w:t>dited.</w:t>
            </w:r>
          </w:p>
        </w:tc>
        <w:tc>
          <w:tcPr>
            <w:tcW w:w="3827" w:type="dxa"/>
          </w:tcPr>
          <w:p w14:paraId="6846CB6E" w14:textId="0C5A4CF5" w:rsidR="005E131F" w:rsidRPr="00C37351" w:rsidRDefault="005E131F" w:rsidP="00554CBB">
            <w:pPr>
              <w:jc w:val="both"/>
              <w:rPr>
                <w:rFonts w:cs="Arial"/>
              </w:rPr>
            </w:pPr>
            <w:r w:rsidRPr="00C55052">
              <w:rPr>
                <w:rFonts w:cs="Arial"/>
              </w:rPr>
              <w:t xml:space="preserve">The bidder’s response </w:t>
            </w:r>
            <w:r>
              <w:rPr>
                <w:rFonts w:cs="Arial"/>
              </w:rPr>
              <w:t xml:space="preserve">must </w:t>
            </w:r>
            <w:r w:rsidRPr="00C37351">
              <w:rPr>
                <w:rFonts w:cs="Arial"/>
              </w:rPr>
              <w:t>demonstrate</w:t>
            </w:r>
            <w:r w:rsidR="004C7CD2">
              <w:rPr>
                <w:rFonts w:cs="Arial"/>
              </w:rPr>
              <w:t>:-</w:t>
            </w:r>
          </w:p>
          <w:p w14:paraId="7EF71FF6" w14:textId="769AA919" w:rsidR="005E131F" w:rsidRPr="00C37351" w:rsidRDefault="005E131F" w:rsidP="00554C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 w:rsidRPr="00C37351">
              <w:rPr>
                <w:rFonts w:cs="Arial"/>
              </w:rPr>
              <w:t xml:space="preserve">how contract </w:t>
            </w:r>
            <w:r w:rsidR="00395F55" w:rsidRPr="00C37351">
              <w:rPr>
                <w:rFonts w:cs="Arial"/>
              </w:rPr>
              <w:t>performance will</w:t>
            </w:r>
            <w:r w:rsidRPr="00C37351">
              <w:rPr>
                <w:rFonts w:cs="Arial"/>
              </w:rPr>
              <w:t xml:space="preserve"> be monitored and reported</w:t>
            </w:r>
          </w:p>
          <w:p w14:paraId="69921ADF" w14:textId="77777777" w:rsidR="005E131F" w:rsidRDefault="005E131F" w:rsidP="00554C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 w:rsidRPr="00C37351">
              <w:rPr>
                <w:rFonts w:cs="Arial"/>
              </w:rPr>
              <w:t>How performance data will be collected and submitted to the Authority</w:t>
            </w:r>
          </w:p>
          <w:p w14:paraId="41010473" w14:textId="0134B1CF" w:rsidR="000F753B" w:rsidRPr="00C37351" w:rsidRDefault="000F753B" w:rsidP="00554C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How the bidder monitors and audits</w:t>
            </w:r>
            <w:r w:rsidR="00EA1440">
              <w:rPr>
                <w:rFonts w:cs="Arial"/>
              </w:rPr>
              <w:t xml:space="preserve"> performance data to ensure that it accurate</w:t>
            </w:r>
          </w:p>
          <w:p w14:paraId="05A559B1" w14:textId="2CFD109C" w:rsidR="005E131F" w:rsidRPr="00BC1225" w:rsidRDefault="005E131F" w:rsidP="00663CC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color w:val="FF0000"/>
              </w:rPr>
            </w:pPr>
            <w:r w:rsidRPr="00C37351">
              <w:rPr>
                <w:rFonts w:cs="Arial"/>
              </w:rPr>
              <w:t>and how incidences of underperformance will be addressed</w:t>
            </w:r>
            <w:r w:rsidR="00663CC4">
              <w:rPr>
                <w:rFonts w:cs="Arial"/>
              </w:rPr>
              <w:t>.</w:t>
            </w:r>
          </w:p>
        </w:tc>
        <w:tc>
          <w:tcPr>
            <w:tcW w:w="3450" w:type="dxa"/>
          </w:tcPr>
          <w:p w14:paraId="336E88EF" w14:textId="3954FAF4" w:rsidR="005E131F" w:rsidRDefault="005E131F" w:rsidP="00D67583">
            <w:pPr>
              <w:spacing w:after="0" w:line="240" w:lineRule="auto"/>
              <w:ind w:right="1465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Weighting</w:t>
            </w:r>
            <w:r w:rsidRPr="003F7158">
              <w:rPr>
                <w:rFonts w:eastAsia="Arial"/>
              </w:rPr>
              <w:t xml:space="preserve">: </w:t>
            </w:r>
            <w:r w:rsidR="00025951" w:rsidRPr="003F7158">
              <w:rPr>
                <w:rFonts w:eastAsia="Arial"/>
              </w:rPr>
              <w:t>5</w:t>
            </w:r>
            <w:r w:rsidRPr="003F7158">
              <w:rPr>
                <w:rFonts w:eastAsia="Arial"/>
              </w:rPr>
              <w:t>%</w:t>
            </w:r>
          </w:p>
          <w:p w14:paraId="3288040E" w14:textId="77777777" w:rsidR="005E131F" w:rsidRPr="005E07EB" w:rsidRDefault="005E131F" w:rsidP="00D67583">
            <w:pPr>
              <w:spacing w:after="0" w:line="240" w:lineRule="auto"/>
              <w:ind w:right="1465"/>
              <w:rPr>
                <w:rFonts w:eastAsia="Arial"/>
                <w:color w:val="000000" w:themeColor="text1"/>
              </w:rPr>
            </w:pPr>
          </w:p>
          <w:p w14:paraId="27104EA6" w14:textId="77777777" w:rsidR="005E131F" w:rsidRDefault="005E131F" w:rsidP="00D67583">
            <w:pPr>
              <w:spacing w:after="0" w:line="240" w:lineRule="auto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203931A8" w14:textId="77777777" w:rsidR="00554CBB" w:rsidRDefault="00554CBB" w:rsidP="00D67583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37A60DAC" w14:textId="6AAC1F88" w:rsidR="005E131F" w:rsidRPr="005E07EB" w:rsidRDefault="00554CBB" w:rsidP="00D675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5E131F" w:rsidRPr="005E07EB">
              <w:rPr>
                <w:rFonts w:cs="Arial"/>
                <w:color w:val="000000" w:themeColor="text1"/>
              </w:rPr>
              <w:t xml:space="preserve">ax </w:t>
            </w:r>
            <w:r w:rsidR="00BA0244">
              <w:rPr>
                <w:rFonts w:cs="Arial"/>
                <w:color w:val="000000" w:themeColor="text1"/>
              </w:rPr>
              <w:t>2</w:t>
            </w:r>
            <w:r w:rsidR="00BA0244" w:rsidRPr="005E07EB">
              <w:rPr>
                <w:rFonts w:cs="Arial"/>
                <w:color w:val="000000" w:themeColor="text1"/>
              </w:rPr>
              <w:t xml:space="preserve"> </w:t>
            </w:r>
            <w:r w:rsidR="005E131F" w:rsidRPr="005E07EB">
              <w:rPr>
                <w:rFonts w:cs="Arial"/>
                <w:color w:val="000000" w:themeColor="text1"/>
              </w:rPr>
              <w:t>x A4 sides size 11 font</w:t>
            </w:r>
          </w:p>
          <w:p w14:paraId="78675161" w14:textId="77777777" w:rsidR="005E131F" w:rsidRPr="005E07EB" w:rsidRDefault="005E131F" w:rsidP="00D67583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2EA9E489" w14:textId="7E09B005" w:rsidR="005E131F" w:rsidRPr="008D5EF9" w:rsidRDefault="00663CC4" w:rsidP="00D67583">
            <w:pPr>
              <w:rPr>
                <w:rFonts w:eastAsia="Arial" w:cs="Arial"/>
                <w:color w:val="FF0000"/>
              </w:rPr>
            </w:pPr>
            <w:r w:rsidRPr="005E07EB">
              <w:rPr>
                <w:rFonts w:eastAsia="Arial"/>
                <w:color w:val="000000" w:themeColor="text1"/>
              </w:rPr>
              <w:t>Essex County Council reserves the right to reject any Suppliers who achieve less than a score of 3 in response to this question from the tender process.</w:t>
            </w:r>
          </w:p>
        </w:tc>
      </w:tr>
      <w:tr w:rsidR="00D3729F" w:rsidRPr="002C2A58" w14:paraId="48B1AD3A" w14:textId="77777777" w:rsidTr="003464CF">
        <w:trPr>
          <w:trHeight w:val="1212"/>
        </w:trPr>
        <w:tc>
          <w:tcPr>
            <w:tcW w:w="1900" w:type="dxa"/>
          </w:tcPr>
          <w:p w14:paraId="1513CAA7" w14:textId="001DE9E9" w:rsidR="00D3729F" w:rsidRPr="001102A5" w:rsidRDefault="002E4B25" w:rsidP="00D3729F">
            <w:pPr>
              <w:rPr>
                <w:b/>
              </w:rPr>
            </w:pPr>
            <w:r w:rsidRPr="001102A5">
              <w:rPr>
                <w:b/>
              </w:rPr>
              <w:t xml:space="preserve">Q 7 </w:t>
            </w:r>
            <w:r w:rsidR="00D3729F" w:rsidRPr="001102A5">
              <w:rPr>
                <w:b/>
              </w:rPr>
              <w:t>Climate</w:t>
            </w:r>
          </w:p>
        </w:tc>
        <w:tc>
          <w:tcPr>
            <w:tcW w:w="4759" w:type="dxa"/>
          </w:tcPr>
          <w:p w14:paraId="5ACBEF0E" w14:textId="0C8D003F" w:rsidR="00D3729F" w:rsidRPr="00D3729F" w:rsidRDefault="002C3EE9" w:rsidP="006C5A18">
            <w:pPr>
              <w:jc w:val="both"/>
              <w:rPr>
                <w:rStyle w:val="normaltextrun"/>
                <w:rFonts w:cs="Arial"/>
              </w:rPr>
            </w:pPr>
            <w:r>
              <w:rPr>
                <w:rStyle w:val="normaltextrun"/>
                <w:rFonts w:cs="Arial"/>
              </w:rPr>
              <w:t>T</w:t>
            </w:r>
            <w:r>
              <w:rPr>
                <w:rStyle w:val="normaltextrun"/>
              </w:rPr>
              <w:t>he Bidder shall</w:t>
            </w:r>
            <w:r w:rsidR="00D3729F" w:rsidRPr="00D3729F">
              <w:rPr>
                <w:rStyle w:val="normaltextrun"/>
                <w:rFonts w:cs="Arial"/>
              </w:rPr>
              <w:t xml:space="preserve"> explain </w:t>
            </w:r>
            <w:r w:rsidR="00D3729F" w:rsidRPr="00D3729F">
              <w:rPr>
                <w:rStyle w:val="normaltextrun"/>
                <w:rFonts w:eastAsiaTheme="majorEastAsia" w:cs="Arial"/>
              </w:rPr>
              <w:t xml:space="preserve">the </w:t>
            </w:r>
            <w:r w:rsidR="009C6C9C">
              <w:rPr>
                <w:rStyle w:val="normaltextrun"/>
                <w:rFonts w:eastAsiaTheme="majorEastAsia" w:cs="Arial"/>
              </w:rPr>
              <w:t>a</w:t>
            </w:r>
            <w:r w:rsidR="009C6C9C">
              <w:rPr>
                <w:rStyle w:val="normaltextrun"/>
                <w:rFonts w:eastAsiaTheme="majorEastAsia"/>
              </w:rPr>
              <w:t>ctions and practices</w:t>
            </w:r>
            <w:r w:rsidR="00D3729F" w:rsidRPr="00D3729F">
              <w:rPr>
                <w:rStyle w:val="normaltextrun"/>
                <w:rFonts w:cs="Arial"/>
              </w:rPr>
              <w:t xml:space="preserve"> </w:t>
            </w:r>
            <w:r w:rsidR="006C5A18">
              <w:rPr>
                <w:rStyle w:val="normaltextrun"/>
                <w:rFonts w:cs="Arial"/>
              </w:rPr>
              <w:t>t</w:t>
            </w:r>
            <w:r w:rsidR="006C5A18">
              <w:rPr>
                <w:rStyle w:val="normaltextrun"/>
              </w:rPr>
              <w:t xml:space="preserve">hat </w:t>
            </w:r>
            <w:r w:rsidR="00C646C5">
              <w:rPr>
                <w:rStyle w:val="normaltextrun"/>
                <w:rFonts w:cs="Arial"/>
              </w:rPr>
              <w:t>t</w:t>
            </w:r>
            <w:r w:rsidR="00C646C5">
              <w:rPr>
                <w:rStyle w:val="normaltextrun"/>
              </w:rPr>
              <w:t xml:space="preserve">hey </w:t>
            </w:r>
            <w:r w:rsidR="00D3729F" w:rsidRPr="00D3729F">
              <w:rPr>
                <w:rStyle w:val="normaltextrun"/>
                <w:rFonts w:cs="Arial"/>
              </w:rPr>
              <w:t xml:space="preserve"> will </w:t>
            </w:r>
            <w:r w:rsidR="002C1E96">
              <w:rPr>
                <w:rStyle w:val="normaltextrun"/>
                <w:rFonts w:cs="Arial"/>
              </w:rPr>
              <w:t>u</w:t>
            </w:r>
            <w:r w:rsidR="002C1E96">
              <w:rPr>
                <w:rStyle w:val="normaltextrun"/>
              </w:rPr>
              <w:t>nder</w:t>
            </w:r>
            <w:r w:rsidR="002C1E96" w:rsidRPr="00D3729F">
              <w:rPr>
                <w:rStyle w:val="normaltextrun"/>
                <w:rFonts w:cs="Arial"/>
              </w:rPr>
              <w:t>take</w:t>
            </w:r>
            <w:r w:rsidR="00D3729F" w:rsidRPr="00D3729F">
              <w:rPr>
                <w:rStyle w:val="normaltextrun"/>
                <w:rFonts w:cs="Arial"/>
              </w:rPr>
              <w:t xml:space="preserve"> to </w:t>
            </w:r>
            <w:r w:rsidR="002C1E96">
              <w:rPr>
                <w:rStyle w:val="normaltextrun"/>
                <w:rFonts w:cs="Arial"/>
              </w:rPr>
              <w:t>m</w:t>
            </w:r>
            <w:r w:rsidR="002C1E96">
              <w:rPr>
                <w:rStyle w:val="normaltextrun"/>
              </w:rPr>
              <w:t>inimise</w:t>
            </w:r>
            <w:r w:rsidR="00D3729F" w:rsidRPr="00D3729F">
              <w:rPr>
                <w:rStyle w:val="normaltextrun"/>
                <w:rFonts w:cs="Arial"/>
              </w:rPr>
              <w:t xml:space="preserve"> the carbon footprint associated with the delivery of this contract including </w:t>
            </w:r>
            <w:r w:rsidR="00C32E8E">
              <w:rPr>
                <w:rStyle w:val="normaltextrun"/>
                <w:rFonts w:cs="Arial"/>
              </w:rPr>
              <w:t>m</w:t>
            </w:r>
            <w:r w:rsidR="00C32E8E">
              <w:rPr>
                <w:rStyle w:val="normaltextrun"/>
              </w:rPr>
              <w:t>inimising</w:t>
            </w:r>
            <w:r w:rsidR="00D3729F" w:rsidRPr="00D3729F">
              <w:rPr>
                <w:rStyle w:val="normaltextrun"/>
                <w:rFonts w:cs="Arial"/>
              </w:rPr>
              <w:t xml:space="preserve"> carbon emissions, reducing waste and supporting nature recovery. </w:t>
            </w:r>
          </w:p>
          <w:p w14:paraId="14F43338" w14:textId="167D9C80" w:rsidR="00D3729F" w:rsidRPr="00D3729F" w:rsidRDefault="003C2FB1" w:rsidP="006C5A18">
            <w:pPr>
              <w:jc w:val="both"/>
              <w:rPr>
                <w:rFonts w:eastAsia="Arial" w:cs="Arial"/>
              </w:rPr>
            </w:pPr>
            <w:r>
              <w:rPr>
                <w:rStyle w:val="normaltextrun"/>
                <w:rFonts w:cs="Arial"/>
              </w:rPr>
              <w:t>T</w:t>
            </w:r>
            <w:r>
              <w:rPr>
                <w:rStyle w:val="normaltextrun"/>
              </w:rPr>
              <w:t>he Bidder shall</w:t>
            </w:r>
            <w:r w:rsidR="00D3729F" w:rsidRPr="00D3729F">
              <w:rPr>
                <w:rStyle w:val="normaltextrun"/>
                <w:rFonts w:cs="Arial"/>
              </w:rPr>
              <w:t xml:space="preserve"> explain how this will be monitored and measured throughout the life of the contact</w:t>
            </w:r>
          </w:p>
          <w:p w14:paraId="335232A0" w14:textId="3ACB72C4" w:rsidR="00D3729F" w:rsidRPr="00D3729F" w:rsidRDefault="00D3729F" w:rsidP="006C5A18">
            <w:pPr>
              <w:jc w:val="both"/>
              <w:rPr>
                <w:rStyle w:val="normaltextrun"/>
                <w:rFonts w:cs="Arial"/>
              </w:rPr>
            </w:pPr>
          </w:p>
        </w:tc>
        <w:tc>
          <w:tcPr>
            <w:tcW w:w="3827" w:type="dxa"/>
          </w:tcPr>
          <w:p w14:paraId="65A00893" w14:textId="77777777" w:rsidR="00D3729F" w:rsidRPr="00D3729F" w:rsidRDefault="00D3729F" w:rsidP="006C5A18">
            <w:pPr>
              <w:jc w:val="both"/>
              <w:rPr>
                <w:rStyle w:val="normaltextrun"/>
                <w:rFonts w:cs="Arial"/>
              </w:rPr>
            </w:pPr>
            <w:r w:rsidRPr="00D3729F">
              <w:rPr>
                <w:rStyle w:val="normaltextrun"/>
                <w:rFonts w:cs="Arial"/>
              </w:rPr>
              <w:lastRenderedPageBreak/>
              <w:t>The response must :-</w:t>
            </w:r>
          </w:p>
          <w:p w14:paraId="1AC26598" w14:textId="77777777" w:rsidR="00D3729F" w:rsidRPr="00D3729F" w:rsidRDefault="00D3729F" w:rsidP="006C5A18">
            <w:pPr>
              <w:pStyle w:val="ListParagraph"/>
              <w:numPr>
                <w:ilvl w:val="0"/>
                <w:numId w:val="5"/>
              </w:numPr>
              <w:jc w:val="both"/>
              <w:rPr>
                <w:rStyle w:val="normaltextrun"/>
                <w:rFonts w:cs="Arial"/>
              </w:rPr>
            </w:pPr>
            <w:r w:rsidRPr="00D3729F">
              <w:rPr>
                <w:rStyle w:val="normaltextrun"/>
                <w:rFonts w:cs="Arial"/>
              </w:rPr>
              <w:t xml:space="preserve">identify the high emitting carbon areas </w:t>
            </w:r>
          </w:p>
          <w:p w14:paraId="2FB37DD6" w14:textId="77777777" w:rsidR="00D3729F" w:rsidRPr="00D3729F" w:rsidRDefault="00D3729F" w:rsidP="006C5A18">
            <w:pPr>
              <w:pStyle w:val="ListParagraph"/>
              <w:numPr>
                <w:ilvl w:val="0"/>
                <w:numId w:val="5"/>
              </w:numPr>
              <w:jc w:val="both"/>
              <w:rPr>
                <w:rStyle w:val="normaltextrun"/>
                <w:rFonts w:cs="Arial"/>
              </w:rPr>
            </w:pPr>
            <w:r w:rsidRPr="00D3729F">
              <w:rPr>
                <w:rStyle w:val="normaltextrun"/>
                <w:rFonts w:cs="Arial"/>
              </w:rPr>
              <w:t>the actions that will be taken to reduce waste</w:t>
            </w:r>
          </w:p>
          <w:p w14:paraId="33CFE732" w14:textId="77777777" w:rsidR="00D3729F" w:rsidRPr="00D3729F" w:rsidRDefault="00D3729F" w:rsidP="006C5A18">
            <w:pPr>
              <w:pStyle w:val="ListParagraph"/>
              <w:numPr>
                <w:ilvl w:val="0"/>
                <w:numId w:val="5"/>
              </w:numPr>
              <w:jc w:val="both"/>
              <w:rPr>
                <w:rStyle w:val="normaltextrun"/>
                <w:rFonts w:cs="Arial"/>
              </w:rPr>
            </w:pPr>
            <w:r w:rsidRPr="00D3729F">
              <w:rPr>
                <w:rStyle w:val="normaltextrun"/>
                <w:rFonts w:cs="Arial"/>
              </w:rPr>
              <w:t xml:space="preserve">the actions that will be taken to support nature recovery. </w:t>
            </w:r>
          </w:p>
          <w:p w14:paraId="32D1E6CB" w14:textId="77777777" w:rsidR="00D3729F" w:rsidRPr="00D3729F" w:rsidRDefault="00D3729F" w:rsidP="006C5A18">
            <w:pPr>
              <w:pStyle w:val="ListParagraph"/>
              <w:numPr>
                <w:ilvl w:val="0"/>
                <w:numId w:val="5"/>
              </w:numPr>
              <w:jc w:val="both"/>
              <w:rPr>
                <w:rStyle w:val="normaltextrun"/>
                <w:rFonts w:cs="Arial"/>
              </w:rPr>
            </w:pPr>
            <w:r w:rsidRPr="00D3729F">
              <w:rPr>
                <w:rStyle w:val="normaltextrun"/>
                <w:rFonts w:cs="Arial"/>
              </w:rPr>
              <w:t xml:space="preserve">The response will provide clear targets with timescales for delivery </w:t>
            </w:r>
          </w:p>
          <w:p w14:paraId="736CE250" w14:textId="3B7E0012" w:rsidR="00D3729F" w:rsidRPr="00D3729F" w:rsidRDefault="00D3729F" w:rsidP="00D3729F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D3729F">
              <w:rPr>
                <w:rStyle w:val="normaltextrun"/>
                <w:rFonts w:cs="Arial"/>
              </w:rPr>
              <w:lastRenderedPageBreak/>
              <w:t>the response will detail how the actions will be monitored and measured</w:t>
            </w:r>
          </w:p>
        </w:tc>
        <w:tc>
          <w:tcPr>
            <w:tcW w:w="3450" w:type="dxa"/>
          </w:tcPr>
          <w:p w14:paraId="56D257AF" w14:textId="604AD777" w:rsidR="00D3729F" w:rsidRDefault="00D3729F" w:rsidP="00D3729F">
            <w:pPr>
              <w:spacing w:after="0" w:line="240" w:lineRule="auto"/>
              <w:rPr>
                <w:rFonts w:eastAsia="Arial"/>
                <w:color w:val="000000" w:themeColor="text1"/>
              </w:rPr>
            </w:pPr>
            <w:r w:rsidRPr="00330810">
              <w:rPr>
                <w:rFonts w:eastAsia="Arial"/>
                <w:color w:val="000000" w:themeColor="text1"/>
              </w:rPr>
              <w:lastRenderedPageBreak/>
              <w:t>Weighting: 5% (</w:t>
            </w:r>
            <w:r>
              <w:rPr>
                <w:rFonts w:eastAsia="Arial"/>
                <w:color w:val="000000" w:themeColor="text1"/>
              </w:rPr>
              <w:t>must be 5% as in the sourcing approval)</w:t>
            </w:r>
          </w:p>
          <w:p w14:paraId="5E7AC903" w14:textId="77777777" w:rsidR="00D3729F" w:rsidRPr="005E07EB" w:rsidRDefault="00D3729F" w:rsidP="00D3729F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277E5C45" w14:textId="77777777" w:rsidR="00D3729F" w:rsidRDefault="00D3729F" w:rsidP="00D3729F">
            <w:pPr>
              <w:spacing w:after="0" w:line="240" w:lineRule="auto"/>
              <w:rPr>
                <w:rFonts w:eastAsia="Arial"/>
                <w:color w:val="000000" w:themeColor="text1"/>
              </w:rPr>
            </w:pPr>
            <w:r w:rsidRPr="005E07EB">
              <w:rPr>
                <w:rFonts w:eastAsia="Arial"/>
                <w:color w:val="000000" w:themeColor="text1"/>
              </w:rPr>
              <w:t>Scoring Methodology for this Question: Table A</w:t>
            </w:r>
          </w:p>
          <w:p w14:paraId="3C2FFE69" w14:textId="77777777" w:rsidR="00760265" w:rsidRDefault="00760265" w:rsidP="00D372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0000" w:themeColor="text1"/>
              </w:rPr>
            </w:pPr>
          </w:p>
          <w:p w14:paraId="35A69749" w14:textId="5926AFB8" w:rsidR="00D3729F" w:rsidRPr="005E07EB" w:rsidRDefault="00760265" w:rsidP="00D372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="00D3729F" w:rsidRPr="005E07EB">
              <w:rPr>
                <w:rFonts w:cs="Arial"/>
                <w:color w:val="000000" w:themeColor="text1"/>
              </w:rPr>
              <w:t xml:space="preserve">ax </w:t>
            </w:r>
            <w:r w:rsidR="00BA0244">
              <w:rPr>
                <w:rFonts w:cs="Arial"/>
                <w:color w:val="000000" w:themeColor="text1"/>
              </w:rPr>
              <w:t>2</w:t>
            </w:r>
            <w:r w:rsidR="00BA0244" w:rsidRPr="005E07EB">
              <w:rPr>
                <w:rFonts w:cs="Arial"/>
                <w:color w:val="000000" w:themeColor="text1"/>
              </w:rPr>
              <w:t xml:space="preserve"> </w:t>
            </w:r>
            <w:r w:rsidR="00D3729F" w:rsidRPr="005E07EB">
              <w:rPr>
                <w:rFonts w:cs="Arial"/>
                <w:color w:val="000000" w:themeColor="text1"/>
              </w:rPr>
              <w:t>x A4 sides size 11 font</w:t>
            </w:r>
          </w:p>
          <w:p w14:paraId="32B14591" w14:textId="77777777" w:rsidR="00760265" w:rsidRPr="00760265" w:rsidRDefault="00760265" w:rsidP="00760265">
            <w:pPr>
              <w:spacing w:after="0" w:line="240" w:lineRule="auto"/>
              <w:rPr>
                <w:rFonts w:eastAsia="Arial"/>
                <w:color w:val="000000" w:themeColor="text1"/>
              </w:rPr>
            </w:pPr>
          </w:p>
          <w:p w14:paraId="33330E20" w14:textId="55C6970D" w:rsidR="00D3729F" w:rsidRPr="005E07EB" w:rsidRDefault="00760265" w:rsidP="00760265">
            <w:pPr>
              <w:spacing w:after="0" w:line="240" w:lineRule="auto"/>
              <w:rPr>
                <w:rFonts w:eastAsia="Arial"/>
                <w:color w:val="000000" w:themeColor="text1"/>
              </w:rPr>
            </w:pPr>
            <w:r w:rsidRPr="00760265">
              <w:rPr>
                <w:rFonts w:eastAsia="Arial"/>
                <w:color w:val="000000" w:themeColor="text1"/>
              </w:rPr>
              <w:t xml:space="preserve">Essex County Council reserves the right to reject any Suppliers who achieve less than a score of 3 </w:t>
            </w:r>
            <w:r w:rsidRPr="00760265">
              <w:rPr>
                <w:rFonts w:eastAsia="Arial"/>
                <w:color w:val="000000" w:themeColor="text1"/>
              </w:rPr>
              <w:lastRenderedPageBreak/>
              <w:t>in response to this question from the tender process.</w:t>
            </w:r>
          </w:p>
        </w:tc>
      </w:tr>
    </w:tbl>
    <w:p w14:paraId="2282B5D9" w14:textId="77777777" w:rsidR="005E131F" w:rsidRDefault="005E131F" w:rsidP="00363AD1">
      <w:pPr>
        <w:jc w:val="both"/>
        <w:rPr>
          <w:b/>
          <w:bCs/>
        </w:rPr>
      </w:pPr>
    </w:p>
    <w:p w14:paraId="6A43A20B" w14:textId="77777777" w:rsidR="005E131F" w:rsidRDefault="005E131F" w:rsidP="005E131F">
      <w:pPr>
        <w:pStyle w:val="ListParagraph"/>
        <w:jc w:val="both"/>
      </w:pPr>
    </w:p>
    <w:p w14:paraId="774853EA" w14:textId="77777777" w:rsidR="00BA74E8" w:rsidRDefault="00BA74E8" w:rsidP="00363AD1">
      <w:pPr>
        <w:jc w:val="both"/>
      </w:pPr>
    </w:p>
    <w:sectPr w:rsidR="00BA74E8" w:rsidSect="003464C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icholas Blackall - Procurement Manager" w:date="2025-10-17T12:14:00Z" w:initials="NB">
    <w:p w14:paraId="2648E4AD" w14:textId="1F52E44A" w:rsidR="00B123C6" w:rsidRDefault="00B123C6" w:rsidP="00B123C6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"mailto:Simon.Krone@essex.gov.uk"</w:instrText>
      </w:r>
      <w:bookmarkStart w:id="3" w:name="_@_60604078FF7C4EB299A91D1B8C02873FZ"/>
      <w:r>
        <w:fldChar w:fldCharType="separate"/>
      </w:r>
      <w:bookmarkEnd w:id="3"/>
      <w:r w:rsidRPr="00B123C6">
        <w:rPr>
          <w:rStyle w:val="Mention"/>
          <w:noProof/>
        </w:rPr>
        <w:t>@Simon Krone - Senior Coroners Manager</w:t>
      </w:r>
      <w:r>
        <w:fldChar w:fldCharType="end"/>
      </w:r>
      <w:r>
        <w:t xml:space="preserve"> </w:t>
      </w:r>
      <w:r>
        <w:fldChar w:fldCharType="begin"/>
      </w:r>
      <w:r>
        <w:instrText>HYPERLINK "mailto:Alison.Lovesee@essex.gov.uk"</w:instrText>
      </w:r>
      <w:bookmarkStart w:id="4" w:name="_@_88BAE29BC5D44D9C8D645F76E629E177Z"/>
      <w:r>
        <w:fldChar w:fldCharType="separate"/>
      </w:r>
      <w:bookmarkEnd w:id="4"/>
      <w:r w:rsidRPr="00B123C6">
        <w:rPr>
          <w:rStyle w:val="Mention"/>
          <w:noProof/>
        </w:rPr>
        <w:t>@Alison Lovesee - Procurement Specialist</w:t>
      </w:r>
      <w:r>
        <w:fldChar w:fldCharType="end"/>
      </w:r>
      <w:r>
        <w:t xml:space="preserve"> final edit for comment with some corrections to tenses in some of the q’s</w:t>
      </w:r>
    </w:p>
  </w:comment>
  <w:comment w:id="1" w:author="Simon Krone - Senior Coroners Manager" w:date="2025-10-20T10:37:00Z" w:initials="SK">
    <w:p w14:paraId="4165EB42" w14:textId="77777777" w:rsidR="004040C9" w:rsidRDefault="004040C9" w:rsidP="004040C9">
      <w:pPr>
        <w:pStyle w:val="CommentText"/>
      </w:pPr>
      <w:r>
        <w:rPr>
          <w:rStyle w:val="CommentReference"/>
        </w:rPr>
        <w:annotationRef/>
      </w:r>
      <w:r>
        <w:t>Thanks</w:t>
      </w:r>
    </w:p>
  </w:comment>
  <w:comment w:id="2" w:author="Nicholas Blackall - Procurement Manager" w:date="2025-10-22T12:38:00Z" w:initials="NB">
    <w:p w14:paraId="771F0819" w14:textId="736CC9B7" w:rsidR="00B17771" w:rsidRDefault="00B17771" w:rsidP="00B17771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"mailto:Alison.Lovesee@essex.gov.uk"</w:instrText>
      </w:r>
      <w:bookmarkStart w:id="5" w:name="_@_7C2884751628465DB4BBAC8E899D32F7Z"/>
      <w:r>
        <w:fldChar w:fldCharType="separate"/>
      </w:r>
      <w:bookmarkEnd w:id="5"/>
      <w:r w:rsidRPr="00B17771">
        <w:rPr>
          <w:rStyle w:val="Mention"/>
          <w:noProof/>
        </w:rPr>
        <w:t>@Alison Lovesee - Procurement Specialist</w:t>
      </w:r>
      <w:r>
        <w:fldChar w:fldCharType="end"/>
      </w:r>
      <w:r>
        <w:t xml:space="preserve"> </w:t>
      </w:r>
      <w:r>
        <w:fldChar w:fldCharType="begin"/>
      </w:r>
      <w:r>
        <w:instrText>HYPERLINK "mailto:Simon.Krone@essex.gov.uk"</w:instrText>
      </w:r>
      <w:bookmarkStart w:id="6" w:name="_@_7CA2069066394E7C9ED28435EBEB37A9Z"/>
      <w:r>
        <w:fldChar w:fldCharType="separate"/>
      </w:r>
      <w:bookmarkEnd w:id="6"/>
      <w:r w:rsidRPr="00B17771">
        <w:rPr>
          <w:rStyle w:val="Mention"/>
          <w:noProof/>
        </w:rPr>
        <w:t>@Simon Krone - Senior Coroners Manager</w:t>
      </w:r>
      <w:r>
        <w:fldChar w:fldCharType="end"/>
      </w:r>
      <w:r>
        <w:t xml:space="preserve"> are these now confirmed. Note the doc will be renamed Appendix 6 – Technical Quality Questions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48E4AD" w15:done="0"/>
  <w15:commentEx w15:paraId="4165EB42" w15:paraIdParent="2648E4AD" w15:done="0"/>
  <w15:commentEx w15:paraId="771F0819" w15:paraIdParent="2648E4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30CB2D5" w16cex:dateUtc="2025-10-17T11:14:00Z"/>
  <w16cex:commentExtensible w16cex:durableId="5164EF7F" w16cex:dateUtc="2025-10-20T09:37:00Z"/>
  <w16cex:commentExtensible w16cex:durableId="7C74D59C" w16cex:dateUtc="2025-10-22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48E4AD" w16cid:durableId="030CB2D5"/>
  <w16cid:commentId w16cid:paraId="4165EB42" w16cid:durableId="5164EF7F"/>
  <w16cid:commentId w16cid:paraId="771F0819" w16cid:durableId="7C74D59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A73"/>
    <w:multiLevelType w:val="hybridMultilevel"/>
    <w:tmpl w:val="2414689E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E557F65"/>
    <w:multiLevelType w:val="hybridMultilevel"/>
    <w:tmpl w:val="BF54A622"/>
    <w:lvl w:ilvl="0" w:tplc="FEF81C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2589"/>
    <w:multiLevelType w:val="hybridMultilevel"/>
    <w:tmpl w:val="5CB875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F4CF7"/>
    <w:multiLevelType w:val="hybridMultilevel"/>
    <w:tmpl w:val="B6BE4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A0A77"/>
    <w:multiLevelType w:val="hybridMultilevel"/>
    <w:tmpl w:val="67DAB2A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34A1B"/>
    <w:multiLevelType w:val="hybridMultilevel"/>
    <w:tmpl w:val="5CB066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FE5AA6"/>
    <w:multiLevelType w:val="hybridMultilevel"/>
    <w:tmpl w:val="BF98B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43F3A"/>
    <w:multiLevelType w:val="hybridMultilevel"/>
    <w:tmpl w:val="AC329220"/>
    <w:lvl w:ilvl="0" w:tplc="45D098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C5408A"/>
    <w:multiLevelType w:val="multilevel"/>
    <w:tmpl w:val="4412FAA4"/>
    <w:lvl w:ilvl="0">
      <w:start w:val="6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67474D0E"/>
    <w:multiLevelType w:val="hybridMultilevel"/>
    <w:tmpl w:val="2A5698BE"/>
    <w:lvl w:ilvl="0" w:tplc="1BFE6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728A3"/>
    <w:multiLevelType w:val="hybridMultilevel"/>
    <w:tmpl w:val="4808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D1E7D"/>
    <w:multiLevelType w:val="hybridMultilevel"/>
    <w:tmpl w:val="C61A6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0668930">
    <w:abstractNumId w:val="9"/>
  </w:num>
  <w:num w:numId="2" w16cid:durableId="1338844263">
    <w:abstractNumId w:val="4"/>
  </w:num>
  <w:num w:numId="3" w16cid:durableId="1346134362">
    <w:abstractNumId w:val="0"/>
  </w:num>
  <w:num w:numId="4" w16cid:durableId="1402799520">
    <w:abstractNumId w:val="7"/>
  </w:num>
  <w:num w:numId="5" w16cid:durableId="1413551860">
    <w:abstractNumId w:val="5"/>
  </w:num>
  <w:num w:numId="6" w16cid:durableId="1575243189">
    <w:abstractNumId w:val="8"/>
    <w:lvlOverride w:ilvl="0">
      <w:startOverride w:val="6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246577">
    <w:abstractNumId w:val="11"/>
  </w:num>
  <w:num w:numId="8" w16cid:durableId="2029527863">
    <w:abstractNumId w:val="6"/>
  </w:num>
  <w:num w:numId="9" w16cid:durableId="244650235">
    <w:abstractNumId w:val="2"/>
  </w:num>
  <w:num w:numId="10" w16cid:durableId="874780720">
    <w:abstractNumId w:val="1"/>
  </w:num>
  <w:num w:numId="11" w16cid:durableId="646516766">
    <w:abstractNumId w:val="10"/>
  </w:num>
  <w:num w:numId="12" w16cid:durableId="11100066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holas Blackall - Procurement Manager">
    <w15:presenceInfo w15:providerId="AD" w15:userId="S::Nick.Blackall@essex.gov.uk::d1e4e535-d092-40a6-966d-cafbdb2438c5"/>
  </w15:person>
  <w15:person w15:author="Simon Krone - Senior Coroners Manager">
    <w15:presenceInfo w15:providerId="AD" w15:userId="S::Simon.Krone@essex.gov.uk::930d8793-a0ba-4840-9e71-78afd881b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C9"/>
    <w:rsid w:val="000137DB"/>
    <w:rsid w:val="00020958"/>
    <w:rsid w:val="00024E42"/>
    <w:rsid w:val="00025951"/>
    <w:rsid w:val="00035D29"/>
    <w:rsid w:val="0004333E"/>
    <w:rsid w:val="00043E4F"/>
    <w:rsid w:val="00044344"/>
    <w:rsid w:val="000564F4"/>
    <w:rsid w:val="00064167"/>
    <w:rsid w:val="000733EE"/>
    <w:rsid w:val="00073D4A"/>
    <w:rsid w:val="000752C6"/>
    <w:rsid w:val="00082F3C"/>
    <w:rsid w:val="00086B0D"/>
    <w:rsid w:val="000A07DB"/>
    <w:rsid w:val="000A6BA9"/>
    <w:rsid w:val="000C0C7A"/>
    <w:rsid w:val="000C4033"/>
    <w:rsid w:val="000E55F4"/>
    <w:rsid w:val="000F06EB"/>
    <w:rsid w:val="000F1008"/>
    <w:rsid w:val="000F753B"/>
    <w:rsid w:val="001039E1"/>
    <w:rsid w:val="001102A5"/>
    <w:rsid w:val="00116B80"/>
    <w:rsid w:val="001231AD"/>
    <w:rsid w:val="00124120"/>
    <w:rsid w:val="00126AA7"/>
    <w:rsid w:val="001307EB"/>
    <w:rsid w:val="00133C12"/>
    <w:rsid w:val="00141360"/>
    <w:rsid w:val="00150789"/>
    <w:rsid w:val="00154D30"/>
    <w:rsid w:val="0016337D"/>
    <w:rsid w:val="001712A3"/>
    <w:rsid w:val="00176ED8"/>
    <w:rsid w:val="00194A82"/>
    <w:rsid w:val="001A031C"/>
    <w:rsid w:val="001B753C"/>
    <w:rsid w:val="001C4474"/>
    <w:rsid w:val="001C5002"/>
    <w:rsid w:val="001D3B4C"/>
    <w:rsid w:val="001E215D"/>
    <w:rsid w:val="001F45CF"/>
    <w:rsid w:val="00220B4B"/>
    <w:rsid w:val="002248FB"/>
    <w:rsid w:val="002257A5"/>
    <w:rsid w:val="00225B96"/>
    <w:rsid w:val="002278EF"/>
    <w:rsid w:val="00241560"/>
    <w:rsid w:val="00241CF0"/>
    <w:rsid w:val="0024449D"/>
    <w:rsid w:val="002503F5"/>
    <w:rsid w:val="00251906"/>
    <w:rsid w:val="00251DE7"/>
    <w:rsid w:val="002553AB"/>
    <w:rsid w:val="00255D2E"/>
    <w:rsid w:val="00274343"/>
    <w:rsid w:val="00274DD4"/>
    <w:rsid w:val="002A0DA7"/>
    <w:rsid w:val="002A292B"/>
    <w:rsid w:val="002A3446"/>
    <w:rsid w:val="002B60B1"/>
    <w:rsid w:val="002B719E"/>
    <w:rsid w:val="002C0E81"/>
    <w:rsid w:val="002C1E96"/>
    <w:rsid w:val="002C2BE2"/>
    <w:rsid w:val="002C343A"/>
    <w:rsid w:val="002C3EE9"/>
    <w:rsid w:val="002C7662"/>
    <w:rsid w:val="002E4B25"/>
    <w:rsid w:val="002F076F"/>
    <w:rsid w:val="002F4D1E"/>
    <w:rsid w:val="003005CD"/>
    <w:rsid w:val="0030372D"/>
    <w:rsid w:val="003145D8"/>
    <w:rsid w:val="00330810"/>
    <w:rsid w:val="00331C30"/>
    <w:rsid w:val="003454CD"/>
    <w:rsid w:val="003456D2"/>
    <w:rsid w:val="003464CF"/>
    <w:rsid w:val="00346903"/>
    <w:rsid w:val="003518A3"/>
    <w:rsid w:val="003623ED"/>
    <w:rsid w:val="00363AD1"/>
    <w:rsid w:val="00367313"/>
    <w:rsid w:val="0036772C"/>
    <w:rsid w:val="00375824"/>
    <w:rsid w:val="003858C9"/>
    <w:rsid w:val="00386B2E"/>
    <w:rsid w:val="0039176B"/>
    <w:rsid w:val="00393AFF"/>
    <w:rsid w:val="00394677"/>
    <w:rsid w:val="00395F55"/>
    <w:rsid w:val="003A3D0D"/>
    <w:rsid w:val="003B1B96"/>
    <w:rsid w:val="003B2E95"/>
    <w:rsid w:val="003B4E7B"/>
    <w:rsid w:val="003B666C"/>
    <w:rsid w:val="003B6B40"/>
    <w:rsid w:val="003C09CF"/>
    <w:rsid w:val="003C2FB1"/>
    <w:rsid w:val="003C4D10"/>
    <w:rsid w:val="003C5248"/>
    <w:rsid w:val="003E78AC"/>
    <w:rsid w:val="003F1594"/>
    <w:rsid w:val="003F7158"/>
    <w:rsid w:val="003F77D6"/>
    <w:rsid w:val="003F7860"/>
    <w:rsid w:val="00402A30"/>
    <w:rsid w:val="004040C9"/>
    <w:rsid w:val="00414005"/>
    <w:rsid w:val="004174DD"/>
    <w:rsid w:val="00422027"/>
    <w:rsid w:val="0042320E"/>
    <w:rsid w:val="004250BA"/>
    <w:rsid w:val="00427034"/>
    <w:rsid w:val="00432782"/>
    <w:rsid w:val="004428EE"/>
    <w:rsid w:val="00452CE9"/>
    <w:rsid w:val="004535F3"/>
    <w:rsid w:val="00453C99"/>
    <w:rsid w:val="00453D49"/>
    <w:rsid w:val="004611A5"/>
    <w:rsid w:val="004630EB"/>
    <w:rsid w:val="00472690"/>
    <w:rsid w:val="004734F6"/>
    <w:rsid w:val="00475A0A"/>
    <w:rsid w:val="004778FC"/>
    <w:rsid w:val="00477EA8"/>
    <w:rsid w:val="00486872"/>
    <w:rsid w:val="00487644"/>
    <w:rsid w:val="00487F4D"/>
    <w:rsid w:val="004907D3"/>
    <w:rsid w:val="00492834"/>
    <w:rsid w:val="004948E9"/>
    <w:rsid w:val="00496D3A"/>
    <w:rsid w:val="004979DF"/>
    <w:rsid w:val="004A30C6"/>
    <w:rsid w:val="004A415F"/>
    <w:rsid w:val="004B2FBD"/>
    <w:rsid w:val="004C1E56"/>
    <w:rsid w:val="004C7CD2"/>
    <w:rsid w:val="004E317E"/>
    <w:rsid w:val="004E6011"/>
    <w:rsid w:val="00502616"/>
    <w:rsid w:val="00510017"/>
    <w:rsid w:val="00513466"/>
    <w:rsid w:val="005209D9"/>
    <w:rsid w:val="005247B6"/>
    <w:rsid w:val="00533DE8"/>
    <w:rsid w:val="0053734E"/>
    <w:rsid w:val="00545184"/>
    <w:rsid w:val="00545409"/>
    <w:rsid w:val="00553C42"/>
    <w:rsid w:val="005548FC"/>
    <w:rsid w:val="00554CBB"/>
    <w:rsid w:val="00574378"/>
    <w:rsid w:val="0057693A"/>
    <w:rsid w:val="00581359"/>
    <w:rsid w:val="00586891"/>
    <w:rsid w:val="00590C67"/>
    <w:rsid w:val="005965EF"/>
    <w:rsid w:val="005A58A2"/>
    <w:rsid w:val="005B2DF2"/>
    <w:rsid w:val="005B7F94"/>
    <w:rsid w:val="005C45D1"/>
    <w:rsid w:val="005C484C"/>
    <w:rsid w:val="005D09B5"/>
    <w:rsid w:val="005D2F33"/>
    <w:rsid w:val="005D379F"/>
    <w:rsid w:val="005D728A"/>
    <w:rsid w:val="005D745E"/>
    <w:rsid w:val="005E0D5A"/>
    <w:rsid w:val="005E131F"/>
    <w:rsid w:val="005E51D9"/>
    <w:rsid w:val="005E554F"/>
    <w:rsid w:val="005E5A0B"/>
    <w:rsid w:val="005E7AA1"/>
    <w:rsid w:val="005F3DF8"/>
    <w:rsid w:val="005F600C"/>
    <w:rsid w:val="006018D5"/>
    <w:rsid w:val="00611C0D"/>
    <w:rsid w:val="00612225"/>
    <w:rsid w:val="00623676"/>
    <w:rsid w:val="0062730E"/>
    <w:rsid w:val="006353F9"/>
    <w:rsid w:val="00644D8C"/>
    <w:rsid w:val="00645586"/>
    <w:rsid w:val="0065204E"/>
    <w:rsid w:val="00663CC4"/>
    <w:rsid w:val="0067120F"/>
    <w:rsid w:val="006745D0"/>
    <w:rsid w:val="00674ADF"/>
    <w:rsid w:val="0068354E"/>
    <w:rsid w:val="006A295D"/>
    <w:rsid w:val="006B130C"/>
    <w:rsid w:val="006C178D"/>
    <w:rsid w:val="006C20E6"/>
    <w:rsid w:val="006C5A18"/>
    <w:rsid w:val="006E200A"/>
    <w:rsid w:val="006E5207"/>
    <w:rsid w:val="006E57F9"/>
    <w:rsid w:val="006E58AD"/>
    <w:rsid w:val="00700209"/>
    <w:rsid w:val="00703200"/>
    <w:rsid w:val="007033FC"/>
    <w:rsid w:val="00707F72"/>
    <w:rsid w:val="00710164"/>
    <w:rsid w:val="00711661"/>
    <w:rsid w:val="00724DCA"/>
    <w:rsid w:val="00730CC5"/>
    <w:rsid w:val="00742212"/>
    <w:rsid w:val="007477C5"/>
    <w:rsid w:val="0075210C"/>
    <w:rsid w:val="00752BE0"/>
    <w:rsid w:val="00756F52"/>
    <w:rsid w:val="00760265"/>
    <w:rsid w:val="00760DC9"/>
    <w:rsid w:val="00763826"/>
    <w:rsid w:val="00771CD5"/>
    <w:rsid w:val="00781555"/>
    <w:rsid w:val="007964A6"/>
    <w:rsid w:val="007A3FEE"/>
    <w:rsid w:val="007C0781"/>
    <w:rsid w:val="007C09C4"/>
    <w:rsid w:val="007D182E"/>
    <w:rsid w:val="007D4A69"/>
    <w:rsid w:val="007E4E05"/>
    <w:rsid w:val="008031A8"/>
    <w:rsid w:val="0080777A"/>
    <w:rsid w:val="008159D1"/>
    <w:rsid w:val="00821315"/>
    <w:rsid w:val="0082305D"/>
    <w:rsid w:val="00825D70"/>
    <w:rsid w:val="00835604"/>
    <w:rsid w:val="00836416"/>
    <w:rsid w:val="0084052E"/>
    <w:rsid w:val="00840F58"/>
    <w:rsid w:val="00841EC5"/>
    <w:rsid w:val="00844E72"/>
    <w:rsid w:val="008559CD"/>
    <w:rsid w:val="008712D6"/>
    <w:rsid w:val="00871DE6"/>
    <w:rsid w:val="00880AC8"/>
    <w:rsid w:val="00882994"/>
    <w:rsid w:val="00885E2A"/>
    <w:rsid w:val="00887E56"/>
    <w:rsid w:val="00890526"/>
    <w:rsid w:val="00895977"/>
    <w:rsid w:val="008A2BC2"/>
    <w:rsid w:val="008A331E"/>
    <w:rsid w:val="008C2F9C"/>
    <w:rsid w:val="008C3431"/>
    <w:rsid w:val="008C3532"/>
    <w:rsid w:val="008C41AD"/>
    <w:rsid w:val="008C6FDB"/>
    <w:rsid w:val="008D0653"/>
    <w:rsid w:val="008D4372"/>
    <w:rsid w:val="008F4AB8"/>
    <w:rsid w:val="009005CC"/>
    <w:rsid w:val="00900C88"/>
    <w:rsid w:val="00904FEF"/>
    <w:rsid w:val="00905101"/>
    <w:rsid w:val="00905690"/>
    <w:rsid w:val="009066A5"/>
    <w:rsid w:val="009160ED"/>
    <w:rsid w:val="00917AA3"/>
    <w:rsid w:val="00920656"/>
    <w:rsid w:val="009341E8"/>
    <w:rsid w:val="0093530E"/>
    <w:rsid w:val="0093795D"/>
    <w:rsid w:val="00941E42"/>
    <w:rsid w:val="0094215D"/>
    <w:rsid w:val="00944E15"/>
    <w:rsid w:val="009502EB"/>
    <w:rsid w:val="00960A58"/>
    <w:rsid w:val="009642F0"/>
    <w:rsid w:val="00972BEF"/>
    <w:rsid w:val="009744CD"/>
    <w:rsid w:val="0098344D"/>
    <w:rsid w:val="00984AAE"/>
    <w:rsid w:val="009853E2"/>
    <w:rsid w:val="00986D5D"/>
    <w:rsid w:val="00990BC6"/>
    <w:rsid w:val="00993F3B"/>
    <w:rsid w:val="009A32E4"/>
    <w:rsid w:val="009A3D39"/>
    <w:rsid w:val="009A55F5"/>
    <w:rsid w:val="009B0687"/>
    <w:rsid w:val="009B26BB"/>
    <w:rsid w:val="009C6C9C"/>
    <w:rsid w:val="009D7252"/>
    <w:rsid w:val="009F0983"/>
    <w:rsid w:val="009F68F3"/>
    <w:rsid w:val="00A042AF"/>
    <w:rsid w:val="00A07F93"/>
    <w:rsid w:val="00A13855"/>
    <w:rsid w:val="00A2166A"/>
    <w:rsid w:val="00A326A4"/>
    <w:rsid w:val="00A52D20"/>
    <w:rsid w:val="00A54F02"/>
    <w:rsid w:val="00A56CE7"/>
    <w:rsid w:val="00A67D07"/>
    <w:rsid w:val="00A67E96"/>
    <w:rsid w:val="00A70AAD"/>
    <w:rsid w:val="00A77C65"/>
    <w:rsid w:val="00A81CF5"/>
    <w:rsid w:val="00A97E31"/>
    <w:rsid w:val="00AA20FF"/>
    <w:rsid w:val="00AA3E48"/>
    <w:rsid w:val="00AA48EC"/>
    <w:rsid w:val="00AA65AF"/>
    <w:rsid w:val="00AB0C86"/>
    <w:rsid w:val="00AB2EA4"/>
    <w:rsid w:val="00AB43C9"/>
    <w:rsid w:val="00AC2206"/>
    <w:rsid w:val="00AC3129"/>
    <w:rsid w:val="00AC3EC9"/>
    <w:rsid w:val="00AE1889"/>
    <w:rsid w:val="00AE27AD"/>
    <w:rsid w:val="00AF7FF7"/>
    <w:rsid w:val="00B123C6"/>
    <w:rsid w:val="00B1375D"/>
    <w:rsid w:val="00B16818"/>
    <w:rsid w:val="00B17771"/>
    <w:rsid w:val="00B20B1E"/>
    <w:rsid w:val="00B2466F"/>
    <w:rsid w:val="00B260F2"/>
    <w:rsid w:val="00B26D5E"/>
    <w:rsid w:val="00B30825"/>
    <w:rsid w:val="00B33496"/>
    <w:rsid w:val="00B36066"/>
    <w:rsid w:val="00B4411B"/>
    <w:rsid w:val="00B46EC3"/>
    <w:rsid w:val="00B50993"/>
    <w:rsid w:val="00B5781E"/>
    <w:rsid w:val="00B62DF1"/>
    <w:rsid w:val="00B7174E"/>
    <w:rsid w:val="00B72127"/>
    <w:rsid w:val="00B73FB6"/>
    <w:rsid w:val="00B7409A"/>
    <w:rsid w:val="00B80AE8"/>
    <w:rsid w:val="00B85A14"/>
    <w:rsid w:val="00B86244"/>
    <w:rsid w:val="00B876F5"/>
    <w:rsid w:val="00B91530"/>
    <w:rsid w:val="00B9653F"/>
    <w:rsid w:val="00BA0244"/>
    <w:rsid w:val="00BA1627"/>
    <w:rsid w:val="00BA63D1"/>
    <w:rsid w:val="00BA74E8"/>
    <w:rsid w:val="00BB49C6"/>
    <w:rsid w:val="00BB52E8"/>
    <w:rsid w:val="00BB5842"/>
    <w:rsid w:val="00BD035E"/>
    <w:rsid w:val="00BD08D5"/>
    <w:rsid w:val="00BD4E5B"/>
    <w:rsid w:val="00BD590E"/>
    <w:rsid w:val="00BD75FC"/>
    <w:rsid w:val="00BE3FAE"/>
    <w:rsid w:val="00BF0485"/>
    <w:rsid w:val="00BF09CA"/>
    <w:rsid w:val="00C21404"/>
    <w:rsid w:val="00C32E8E"/>
    <w:rsid w:val="00C34D34"/>
    <w:rsid w:val="00C36507"/>
    <w:rsid w:val="00C42B40"/>
    <w:rsid w:val="00C43367"/>
    <w:rsid w:val="00C43650"/>
    <w:rsid w:val="00C5002A"/>
    <w:rsid w:val="00C51AF4"/>
    <w:rsid w:val="00C646C5"/>
    <w:rsid w:val="00C67166"/>
    <w:rsid w:val="00C75507"/>
    <w:rsid w:val="00C8186C"/>
    <w:rsid w:val="00C86BBF"/>
    <w:rsid w:val="00C90588"/>
    <w:rsid w:val="00C92A36"/>
    <w:rsid w:val="00CA4129"/>
    <w:rsid w:val="00CB03AB"/>
    <w:rsid w:val="00CB47C6"/>
    <w:rsid w:val="00CC4E51"/>
    <w:rsid w:val="00CC71ED"/>
    <w:rsid w:val="00CE4B4A"/>
    <w:rsid w:val="00CE5D87"/>
    <w:rsid w:val="00D10E30"/>
    <w:rsid w:val="00D21654"/>
    <w:rsid w:val="00D328D2"/>
    <w:rsid w:val="00D36709"/>
    <w:rsid w:val="00D3729F"/>
    <w:rsid w:val="00D50B37"/>
    <w:rsid w:val="00D5382A"/>
    <w:rsid w:val="00D53EDC"/>
    <w:rsid w:val="00D64C11"/>
    <w:rsid w:val="00D67583"/>
    <w:rsid w:val="00D737B4"/>
    <w:rsid w:val="00D772CF"/>
    <w:rsid w:val="00D830A3"/>
    <w:rsid w:val="00D8410C"/>
    <w:rsid w:val="00D87B56"/>
    <w:rsid w:val="00D9376B"/>
    <w:rsid w:val="00DA5F68"/>
    <w:rsid w:val="00DA6A5D"/>
    <w:rsid w:val="00DB2CDC"/>
    <w:rsid w:val="00DB565A"/>
    <w:rsid w:val="00DC41C9"/>
    <w:rsid w:val="00DD11E7"/>
    <w:rsid w:val="00DE092A"/>
    <w:rsid w:val="00DE1B90"/>
    <w:rsid w:val="00DE289A"/>
    <w:rsid w:val="00DE3C70"/>
    <w:rsid w:val="00E14228"/>
    <w:rsid w:val="00E16570"/>
    <w:rsid w:val="00E171C3"/>
    <w:rsid w:val="00E218E7"/>
    <w:rsid w:val="00E21F35"/>
    <w:rsid w:val="00E3451A"/>
    <w:rsid w:val="00E3780F"/>
    <w:rsid w:val="00E620EC"/>
    <w:rsid w:val="00E6376D"/>
    <w:rsid w:val="00E66204"/>
    <w:rsid w:val="00E77D6D"/>
    <w:rsid w:val="00E8314E"/>
    <w:rsid w:val="00E90CE1"/>
    <w:rsid w:val="00EA0C3B"/>
    <w:rsid w:val="00EA1440"/>
    <w:rsid w:val="00EC1247"/>
    <w:rsid w:val="00EC2C3B"/>
    <w:rsid w:val="00ED7904"/>
    <w:rsid w:val="00EE57FE"/>
    <w:rsid w:val="00EE6827"/>
    <w:rsid w:val="00EF3159"/>
    <w:rsid w:val="00EF46F3"/>
    <w:rsid w:val="00EF7106"/>
    <w:rsid w:val="00F04E59"/>
    <w:rsid w:val="00F07584"/>
    <w:rsid w:val="00F21E92"/>
    <w:rsid w:val="00F3003F"/>
    <w:rsid w:val="00F31748"/>
    <w:rsid w:val="00F5797D"/>
    <w:rsid w:val="00F60BEC"/>
    <w:rsid w:val="00F6624F"/>
    <w:rsid w:val="00F6741B"/>
    <w:rsid w:val="00F7691B"/>
    <w:rsid w:val="00F90BA6"/>
    <w:rsid w:val="00FA605B"/>
    <w:rsid w:val="00FA69DD"/>
    <w:rsid w:val="00FB5287"/>
    <w:rsid w:val="00FC18FB"/>
    <w:rsid w:val="00FC52E4"/>
    <w:rsid w:val="00FD2924"/>
    <w:rsid w:val="00FD786E"/>
    <w:rsid w:val="00FF638A"/>
    <w:rsid w:val="00FF7FE1"/>
    <w:rsid w:val="052E47D0"/>
    <w:rsid w:val="066C96AD"/>
    <w:rsid w:val="06CA9B2C"/>
    <w:rsid w:val="0ED3BE4F"/>
    <w:rsid w:val="1225BDFA"/>
    <w:rsid w:val="1C35DFCD"/>
    <w:rsid w:val="20CD7DA9"/>
    <w:rsid w:val="226E9F23"/>
    <w:rsid w:val="2C319233"/>
    <w:rsid w:val="39FDAF1A"/>
    <w:rsid w:val="3AAA5F81"/>
    <w:rsid w:val="3AAF682C"/>
    <w:rsid w:val="3C441F1E"/>
    <w:rsid w:val="3F967711"/>
    <w:rsid w:val="4680AA94"/>
    <w:rsid w:val="49E892FA"/>
    <w:rsid w:val="4C9483D9"/>
    <w:rsid w:val="4DBBCEE2"/>
    <w:rsid w:val="518E03D9"/>
    <w:rsid w:val="52144233"/>
    <w:rsid w:val="5396E7B3"/>
    <w:rsid w:val="5E1D64F9"/>
    <w:rsid w:val="5EF6219C"/>
    <w:rsid w:val="6247053E"/>
    <w:rsid w:val="64AEE585"/>
    <w:rsid w:val="6644D629"/>
    <w:rsid w:val="69BCD79C"/>
    <w:rsid w:val="6CD4C13E"/>
    <w:rsid w:val="6F52E1C4"/>
    <w:rsid w:val="753B2C59"/>
    <w:rsid w:val="78609A99"/>
    <w:rsid w:val="79668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D2D91"/>
  <w15:chartTrackingRefBased/>
  <w15:docId w15:val="{D8483A48-A63E-43F7-932D-CDAB6F85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05B"/>
  </w:style>
  <w:style w:type="paragraph" w:styleId="Heading1">
    <w:name w:val="heading 1"/>
    <w:basedOn w:val="Normal"/>
    <w:next w:val="Normal"/>
    <w:link w:val="Heading1Char"/>
    <w:uiPriority w:val="9"/>
    <w:qFormat/>
    <w:rsid w:val="00AB43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43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3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3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3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3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3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3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3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3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43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3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3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3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3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3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3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3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43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3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3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43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43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3C9"/>
    <w:rPr>
      <w:i/>
      <w:iCs/>
      <w:color w:val="404040" w:themeColor="text1" w:themeTint="BF"/>
    </w:rPr>
  </w:style>
  <w:style w:type="paragraph" w:styleId="ListParagraph">
    <w:name w:val="List Paragraph"/>
    <w:aliases w:val="Numbered Para 1,Dot pt,No Spacing1,List Paragraph Char Char Char,Indicator Text,Bullet 1,List Paragraph1,Bullet Points,MAIN CONTENT,List Paragraph12,F5 List Paragraph,Heading 2_sj,Style Bullet,Colorful List - Accent 11,Bullet Style"/>
    <w:basedOn w:val="Normal"/>
    <w:link w:val="ListParagraphChar"/>
    <w:uiPriority w:val="34"/>
    <w:qFormat/>
    <w:rsid w:val="00AB43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43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3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3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43C9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ed Para 1 Char,Dot pt Char,No Spacing1 Char,List Paragraph Char Char Char Char,Indicator Text Char,Bullet 1 Char,List Paragraph1 Char,Bullet Points Char,MAIN CONTENT Char,List Paragraph12 Char,F5 List Paragraph Char"/>
    <w:link w:val="ListParagraph"/>
    <w:uiPriority w:val="34"/>
    <w:qFormat/>
    <w:locked/>
    <w:rsid w:val="00AB43C9"/>
  </w:style>
  <w:style w:type="paragraph" w:styleId="NormalWeb">
    <w:name w:val="Normal (Web)"/>
    <w:basedOn w:val="Normal"/>
    <w:uiPriority w:val="99"/>
    <w:semiHidden/>
    <w:unhideWhenUsed/>
    <w:rsid w:val="00990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0C0C7A"/>
  </w:style>
  <w:style w:type="paragraph" w:styleId="Revision">
    <w:name w:val="Revision"/>
    <w:hidden/>
    <w:uiPriority w:val="99"/>
    <w:semiHidden/>
    <w:rsid w:val="00E345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77C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7C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7C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C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C6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44D8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microsoft.com/office/2019/05/relationships/documenttasks" Target="documenttasks/documenttasks1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7DC58DBB-192C-4C8D-BDCD-0E7120CA6519}">
    <t:Anchor>
      <t:Comment id="51163861"/>
    </t:Anchor>
    <t:History>
      <t:Event id="{4ED64CA4-787B-4B29-A86F-EE2B542DFC99}" time="2025-10-17T11:14:33.768Z">
        <t:Attribution userId="S::Nick.Blackall@essex.gov.uk::d1e4e535-d092-40a6-966d-cafbdb2438c5" userProvider="AD" userName="Nicholas Blackall - Procurement Manager"/>
        <t:Anchor>
          <t:Comment id="51163861"/>
        </t:Anchor>
        <t:Create/>
      </t:Event>
      <t:Event id="{50E1898D-A9C1-4FC0-B07E-2D5662382AD6}" time="2025-10-17T11:14:33.768Z">
        <t:Attribution userId="S::Nick.Blackall@essex.gov.uk::d1e4e535-d092-40a6-966d-cafbdb2438c5" userProvider="AD" userName="Nicholas Blackall - Procurement Manager"/>
        <t:Anchor>
          <t:Comment id="51163861"/>
        </t:Anchor>
        <t:Assign userId="S::Simon.Krone@essex.gov.uk::930d8793-a0ba-4840-9e71-78afd881b364" userProvider="AD" userName="Simon Krone - Senior Coroners Manager"/>
      </t:Event>
      <t:Event id="{7C87950D-086D-4173-9196-229FFD558D6B}" time="2025-10-17T11:14:33.768Z">
        <t:Attribution userId="S::Nick.Blackall@essex.gov.uk::d1e4e535-d092-40a6-966d-cafbdb2438c5" userProvider="AD" userName="Nicholas Blackall - Procurement Manager"/>
        <t:Anchor>
          <t:Comment id="51163861"/>
        </t:Anchor>
        <t:SetTitle title="@Simon Krone - Senior Coroners Manager @Alison Lovesee - Procurement Specialist final edit for comment with some corrections to tenses in some of the q’s"/>
      </t:Event>
      <t:Event id="{8EC7A56A-C596-40D5-A5D5-A74EC6523FA2}" time="2025-10-22T11:38:49.173Z">
        <t:Attribution userId="S::Nick.Blackall@essex.gov.uk::d1e4e535-d092-40a6-966d-cafbdb2438c5" userProvider="AD" userName="Nicholas Blackall - Procurement Manager"/>
        <t:Anchor>
          <t:Comment id="2088031644"/>
        </t:Anchor>
        <t:UnassignAll/>
      </t:Event>
      <t:Event id="{AEB997A9-F3A8-465F-8D09-945435D090B8}" time="2025-10-22T11:38:49.173Z">
        <t:Attribution userId="S::Nick.Blackall@essex.gov.uk::d1e4e535-d092-40a6-966d-cafbdb2438c5" userProvider="AD" userName="Nicholas Blackall - Procurement Manager"/>
        <t:Anchor>
          <t:Comment id="2088031644"/>
        </t:Anchor>
        <t:Assign userId="S::Alison.Lovesee@essex.gov.uk::477e66ec-7839-4ed4-9164-6e6e8b244f08" userProvider="AD" userName="Alison Lovesee - Procurement Specialis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19B5441E435438736928984A01DBF" ma:contentTypeVersion="6" ma:contentTypeDescription="Create a new document." ma:contentTypeScope="" ma:versionID="5f61e845355aa199f8abf74d9e31adbc">
  <xsd:schema xmlns:xsd="http://www.w3.org/2001/XMLSchema" xmlns:xs="http://www.w3.org/2001/XMLSchema" xmlns:p="http://schemas.microsoft.com/office/2006/metadata/properties" xmlns:ns2="2362e9aa-c728-450c-9e9f-feb848c79a73" xmlns:ns3="35c8a860-6494-47d1-b1cc-c3f5c3a540c9" targetNamespace="http://schemas.microsoft.com/office/2006/metadata/properties" ma:root="true" ma:fieldsID="172d54cfc7f80d0a4c106dbd6e1b75ff" ns2:_="" ns3:_="">
    <xsd:import namespace="2362e9aa-c728-450c-9e9f-feb848c79a73"/>
    <xsd:import namespace="35c8a860-6494-47d1-b1cc-c3f5c3a540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2e9aa-c728-450c-9e9f-feb848c79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8a860-6494-47d1-b1cc-c3f5c3a540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7DF0D-7D4D-4D81-ADBD-CDEA03BBA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8AC82-BC8F-4C1B-A130-AF0997F60C20}">
  <ds:schemaRefs>
    <ds:schemaRef ds:uri="http://purl.org/dc/terms/"/>
    <ds:schemaRef ds:uri="2362e9aa-c728-450c-9e9f-feb848c79a73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35c8a860-6494-47d1-b1cc-c3f5c3a540c9"/>
  </ds:schemaRefs>
</ds:datastoreItem>
</file>

<file path=customXml/itemProps3.xml><?xml version="1.0" encoding="utf-8"?>
<ds:datastoreItem xmlns:ds="http://schemas.openxmlformats.org/officeDocument/2006/customXml" ds:itemID="{EBBF3E3B-38A3-4F70-A2B1-420E76985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1276</Words>
  <Characters>7275</Characters>
  <Application>Microsoft Office Word</Application>
  <DocSecurity>0</DocSecurity>
  <Lines>60</Lines>
  <Paragraphs>17</Paragraphs>
  <ScaleCrop>false</ScaleCrop>
  <Company>Essex County Council</Company>
  <LinksUpToDate>false</LinksUpToDate>
  <CharactersWithSpaces>8534</CharactersWithSpaces>
  <SharedDoc>false</SharedDoc>
  <HLinks>
    <vt:vector size="12" baseType="variant">
      <vt:variant>
        <vt:i4>7929927</vt:i4>
      </vt:variant>
      <vt:variant>
        <vt:i4>3</vt:i4>
      </vt:variant>
      <vt:variant>
        <vt:i4>0</vt:i4>
      </vt:variant>
      <vt:variant>
        <vt:i4>5</vt:i4>
      </vt:variant>
      <vt:variant>
        <vt:lpwstr>mailto:Simon.Krone@essex.gov.uk</vt:lpwstr>
      </vt:variant>
      <vt:variant>
        <vt:lpwstr/>
      </vt:variant>
      <vt:variant>
        <vt:i4>1441853</vt:i4>
      </vt:variant>
      <vt:variant>
        <vt:i4>0</vt:i4>
      </vt:variant>
      <vt:variant>
        <vt:i4>0</vt:i4>
      </vt:variant>
      <vt:variant>
        <vt:i4>5</vt:i4>
      </vt:variant>
      <vt:variant>
        <vt:lpwstr>mailto:Alison.Lovesee@essex.gov.uk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Blackall - Procurement Manager</dc:creator>
  <cp:keywords/>
  <dc:description/>
  <cp:lastModifiedBy>Nicholas Blackall - Procurement Manager</cp:lastModifiedBy>
  <cp:revision>2</cp:revision>
  <cp:lastPrinted>2025-10-17T10:16:00Z</cp:lastPrinted>
  <dcterms:created xsi:type="dcterms:W3CDTF">2025-10-30T12:27:00Z</dcterms:created>
  <dcterms:modified xsi:type="dcterms:W3CDTF">2025-10-30T12:27:00Z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0x01010015E19B5441E435438736928984A01DBF</vt:lpwstr>
  </property>
  <property fmtid="{D5CDD505-2E9C-101B-9397-08002B2CF9AE}" pid="3" name="MSIP_Label_39d8be9e-c8d9-4b9c-bd40-2c27cc7ea2e6_Enabled">
    <vt:lpwstr>true</vt:lpwstr>
  </property>
  <property fmtid="{D5CDD505-2E9C-101B-9397-08002B2CF9AE}" pid="4" name="MSIP_Label_39d8be9e-c8d9-4b9c-bd40-2c27cc7ea2e6_SetDate">
    <vt:lpwstr>2025-09-12T12:35:12Z</vt:lpwstr>
  </property>
  <property fmtid="{D5CDD505-2E9C-101B-9397-08002B2CF9AE}" pid="5" name="MSIP_Label_39d8be9e-c8d9-4b9c-bd40-2c27cc7ea2e6_Method">
    <vt:lpwstr>Standard</vt:lpwstr>
  </property>
  <property fmtid="{D5CDD505-2E9C-101B-9397-08002B2CF9AE}" pid="6" name="MSIP_Label_39d8be9e-c8d9-4b9c-bd40-2c27cc7ea2e6_Name">
    <vt:lpwstr>39d8be9e-c8d9-4b9c-bd40-2c27cc7ea2e6</vt:lpwstr>
  </property>
  <property fmtid="{D5CDD505-2E9C-101B-9397-08002B2CF9AE}" pid="7" name="MSIP_Label_39d8be9e-c8d9-4b9c-bd40-2c27cc7ea2e6_SiteId">
    <vt:lpwstr>a8b4324f-155c-4215-a0f1-7ed8cc9a992f</vt:lpwstr>
  </property>
  <property fmtid="{D5CDD505-2E9C-101B-9397-08002B2CF9AE}" pid="8" name="MSIP_Label_39d8be9e-c8d9-4b9c-bd40-2c27cc7ea2e6_ActionId">
    <vt:lpwstr>0a22dd06-1ca4-4535-a7b6-27b86bb34257</vt:lpwstr>
  </property>
  <property fmtid="{D5CDD505-2E9C-101B-9397-08002B2CF9AE}" pid="9" name="MSIP_Label_39d8be9e-c8d9-4b9c-bd40-2c27cc7ea2e6_ContentBits">
    <vt:lpwstr>0</vt:lpwstr>
  </property>
  <property fmtid="{D5CDD505-2E9C-101B-9397-08002B2CF9AE}" pid="10" name="MSIP_Label_39d8be9e-c8d9-4b9c-bd40-2c27cc7ea2e6_Tag">
    <vt:lpwstr>10, 3, 0, 1</vt:lpwstr>
  </property>
</Properties>
</file>